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C3" w:rsidRPr="003A7DC3" w:rsidRDefault="00F03442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ทั้ง</w:t>
      </w:r>
      <w:r w:rsidR="003A7DC3" w:rsidRPr="003A7DC3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 xml:space="preserve">บทความใช้ตัวอักษร </w:t>
      </w:r>
      <w:r w:rsidR="003A7DC3" w:rsidRPr="003A7DC3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 xml:space="preserve">TH </w:t>
      </w:r>
      <w:proofErr w:type="spellStart"/>
      <w:r w:rsidR="003A7DC3" w:rsidRPr="003A7DC3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>SarabunPSK</w:t>
      </w:r>
      <w:proofErr w:type="spellEnd"/>
      <w:r w:rsidR="00130A9B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 xml:space="preserve"> </w:t>
      </w:r>
      <w:r w:rsidR="00130A9B" w:rsidRPr="00130A9B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จำนวนไม่เกิน 10 หน้า</w:t>
      </w:r>
    </w:p>
    <w:p w:rsidR="00802BDF" w:rsidRDefault="002B2F44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2F4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การประชุมวิชาการการพัฒนาอย่างยั่งยืนระดับชาติ ครั้งที่ 1 </w:t>
      </w:r>
      <w:r w:rsidR="00F03442" w:rsidRPr="00F03442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(ขนาด 18 ตัวหนา)</w:t>
      </w:r>
    </w:p>
    <w:p w:rsidR="002B2F44" w:rsidRPr="00160370" w:rsidRDefault="002B2F44" w:rsidP="002B2F4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B2F44" w:rsidRPr="00E914E9" w:rsidRDefault="002B2F44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914E9">
        <w:rPr>
          <w:rFonts w:ascii="TH SarabunPSK" w:hAnsi="TH SarabunPSK" w:cs="TH SarabunPSK"/>
          <w:b/>
          <w:bCs/>
          <w:sz w:val="28"/>
          <w:cs/>
        </w:rPr>
        <w:t>อิสรีย์ อภิญญา</w:t>
      </w:r>
      <w:r w:rsidRPr="00E914E9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Pr="00E914E9">
        <w:rPr>
          <w:rFonts w:ascii="TH SarabunPSK" w:hAnsi="TH SarabunPSK" w:cs="TH SarabunPSK" w:hint="cs"/>
          <w:b/>
          <w:bCs/>
          <w:sz w:val="28"/>
          <w:cs/>
        </w:rPr>
        <w:t xml:space="preserve">, </w:t>
      </w:r>
      <w:r w:rsidRPr="00E914E9">
        <w:rPr>
          <w:rFonts w:ascii="TH SarabunPSK" w:hAnsi="TH SarabunPSK" w:cs="TH SarabunPSK"/>
          <w:b/>
          <w:bCs/>
          <w:sz w:val="28"/>
          <w:cs/>
        </w:rPr>
        <w:t>ณัฐกานต์ รัชกุล</w:t>
      </w:r>
      <w:r w:rsidRPr="00E914E9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Pr="00E914E9">
        <w:rPr>
          <w:rFonts w:ascii="TH SarabunPSK" w:hAnsi="TH SarabunPSK" w:cs="TH SarabunPSK" w:hint="cs"/>
          <w:b/>
          <w:bCs/>
          <w:sz w:val="28"/>
          <w:cs/>
        </w:rPr>
        <w:t>, และ</w:t>
      </w:r>
      <w:r w:rsidRPr="00E914E9">
        <w:rPr>
          <w:rFonts w:ascii="TH SarabunPSK" w:hAnsi="TH SarabunPSK" w:cs="TH SarabunPSK"/>
          <w:b/>
          <w:bCs/>
          <w:sz w:val="28"/>
          <w:cs/>
        </w:rPr>
        <w:t>จิราพัชร จำปาสิงห์</w:t>
      </w:r>
      <w:r w:rsidRPr="00E914E9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="00557D2D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*</w:t>
      </w:r>
      <w:r w:rsidR="00F03442">
        <w:rPr>
          <w:rFonts w:ascii="TH SarabunPSK" w:hAnsi="TH SarabunPSK" w:cs="TH SarabunPSK" w:hint="cs"/>
          <w:b/>
          <w:bCs/>
          <w:sz w:val="28"/>
          <w:vertAlign w:val="superscript"/>
          <w:cs/>
        </w:rPr>
        <w:t xml:space="preserve"> 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(ขนาด 1</w:t>
      </w:r>
      <w:r w:rsidR="00F03442" w:rsidRPr="00F03442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4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 ตัวหนา)</w:t>
      </w:r>
    </w:p>
    <w:p w:rsidR="002B2F44" w:rsidRPr="00160370" w:rsidRDefault="002B2F44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2B2F44" w:rsidRPr="00E914E9" w:rsidRDefault="002B2F44" w:rsidP="002B2F44">
      <w:pPr>
        <w:spacing w:after="0" w:line="240" w:lineRule="auto"/>
        <w:jc w:val="center"/>
        <w:rPr>
          <w:rFonts w:ascii="TH SarabunPSK" w:hAnsi="TH SarabunPSK" w:cs="TH SarabunPSK"/>
          <w:i/>
          <w:iCs/>
          <w:sz w:val="24"/>
          <w:szCs w:val="24"/>
        </w:rPr>
      </w:pPr>
      <w:r w:rsidRPr="00E914E9">
        <w:rPr>
          <w:rFonts w:ascii="TH SarabunPSK" w:hAnsi="TH SarabunPSK" w:cs="TH SarabunPSK" w:hint="cs"/>
          <w:i/>
          <w:iCs/>
          <w:sz w:val="24"/>
          <w:szCs w:val="24"/>
          <w:vertAlign w:val="superscript"/>
          <w:cs/>
        </w:rPr>
        <w:t>1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คณะสิ่งแวดล้อมและทรัพยากรศาสตร์ </w:t>
      </w:r>
      <w:r w:rsidR="00E914E9" w:rsidRPr="00E914E9">
        <w:rPr>
          <w:rFonts w:ascii="TH SarabunPSK" w:hAnsi="TH SarabunPSK" w:cs="TH SarabunPSK"/>
          <w:i/>
          <w:iCs/>
          <w:sz w:val="24"/>
          <w:szCs w:val="24"/>
          <w:cs/>
        </w:rPr>
        <w:t>มหาวิทยาลัยมหิดล</w:t>
      </w:r>
      <w:r w:rsidR="00E914E9" w:rsidRPr="00E914E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ตำบลศาลายา</w:t>
      </w:r>
      <w:r w:rsidRPr="00E914E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อำเภอพุทธมณฑล จังหวัดนครปฐม</w:t>
      </w:r>
    </w:p>
    <w:p w:rsidR="00E914E9" w:rsidRDefault="00E914E9" w:rsidP="00E914E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E914E9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2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กองกิจการนักศึกษา</w:t>
      </w:r>
      <w:r w:rsidRPr="00E914E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มหาวิทยาลัยมหิดล</w:t>
      </w:r>
      <w:r w:rsidRPr="00E914E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ตำบลศาลายา</w:t>
      </w:r>
      <w:r w:rsidRPr="00E914E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อำเภอพุทธมณฑล จังหวัดนครปฐม</w:t>
      </w:r>
      <w:r w:rsidR="00F03442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F03442" w:rsidRPr="00584E66">
        <w:rPr>
          <w:rFonts w:ascii="TH SarabunPSK" w:hAnsi="TH SarabunPSK" w:cs="TH SarabunPSK"/>
          <w:i/>
          <w:iCs/>
          <w:color w:val="FF0000"/>
          <w:sz w:val="24"/>
          <w:szCs w:val="24"/>
          <w:u w:val="single"/>
          <w:cs/>
        </w:rPr>
        <w:t>(ขนาด 1</w:t>
      </w:r>
      <w:r w:rsidR="00F03442" w:rsidRPr="00584E66">
        <w:rPr>
          <w:rFonts w:ascii="TH SarabunPSK" w:hAnsi="TH SarabunPSK" w:cs="TH SarabunPSK" w:hint="cs"/>
          <w:i/>
          <w:iCs/>
          <w:color w:val="FF0000"/>
          <w:sz w:val="24"/>
          <w:szCs w:val="24"/>
          <w:u w:val="single"/>
          <w:cs/>
        </w:rPr>
        <w:t>2 ตัวเอียง</w:t>
      </w:r>
      <w:r w:rsidR="00F03442" w:rsidRPr="00584E66">
        <w:rPr>
          <w:rFonts w:ascii="TH SarabunPSK" w:hAnsi="TH SarabunPSK" w:cs="TH SarabunPSK"/>
          <w:i/>
          <w:iCs/>
          <w:color w:val="FF0000"/>
          <w:sz w:val="24"/>
          <w:szCs w:val="24"/>
          <w:u w:val="single"/>
          <w:cs/>
        </w:rPr>
        <w:t>)</w:t>
      </w:r>
    </w:p>
    <w:p w:rsidR="002B2F44" w:rsidRPr="00EF1CA6" w:rsidRDefault="00EF1CA6" w:rsidP="002B2F44">
      <w:pPr>
        <w:spacing w:after="0" w:line="240" w:lineRule="auto"/>
        <w:jc w:val="center"/>
        <w:rPr>
          <w:rFonts w:ascii="TH SarabunPSK" w:hAnsi="TH SarabunPSK" w:cs="TH SarabunPSK"/>
          <w:color w:val="FF0000"/>
          <w:sz w:val="24"/>
          <w:szCs w:val="24"/>
          <w:cs/>
        </w:rPr>
      </w:pPr>
      <w:r w:rsidRPr="00F03442">
        <w:rPr>
          <w:rFonts w:ascii="TH SarabunPSK" w:hAnsi="TH SarabunPSK" w:cs="TH SarabunPSK" w:hint="cs"/>
          <w:sz w:val="24"/>
          <w:szCs w:val="24"/>
          <w:cs/>
        </w:rPr>
        <w:t>*</w:t>
      </w:r>
      <w:r w:rsidRPr="00F03442">
        <w:t xml:space="preserve"> </w:t>
      </w:r>
      <w:r w:rsidRPr="00F03442">
        <w:rPr>
          <w:rFonts w:ascii="TH SarabunPSK" w:hAnsi="TH SarabunPSK" w:cs="TH SarabunPSK"/>
          <w:sz w:val="24"/>
          <w:szCs w:val="24"/>
        </w:rPr>
        <w:t>Corresponding author:</w:t>
      </w:r>
      <w:r w:rsidRPr="00F0344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F03442">
        <w:rPr>
          <w:rFonts w:ascii="TH SarabunPSK" w:hAnsi="TH SarabunPSK" w:cs="TH SarabunPSK"/>
          <w:sz w:val="24"/>
          <w:szCs w:val="24"/>
        </w:rPr>
        <w:t>email address)</w:t>
      </w:r>
      <w:r w:rsidR="00F03442" w:rsidRPr="00F0344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03442" w:rsidRPr="00F03442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(ขนาด 12 ตัว</w:t>
      </w:r>
      <w:r w:rsidR="00F03442" w:rsidRPr="00F03442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ปกติ</w:t>
      </w:r>
      <w:r w:rsidR="00F03442" w:rsidRPr="00F03442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)</w:t>
      </w:r>
    </w:p>
    <w:p w:rsidR="00EF1CA6" w:rsidRDefault="00EF1CA6" w:rsidP="002B2F4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E914E9" w:rsidRDefault="00E914E9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14E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F034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(ขนาด 1</w:t>
      </w:r>
      <w:r w:rsidR="00F03442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6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 ตัวหนา)</w:t>
      </w:r>
    </w:p>
    <w:p w:rsidR="00E914E9" w:rsidRPr="006B7CF4" w:rsidRDefault="006B7CF4" w:rsidP="006B7CF4">
      <w:pPr>
        <w:spacing w:after="0" w:line="240" w:lineRule="auto"/>
        <w:jc w:val="center"/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</w:pPr>
      <w:r w:rsidRPr="006B7CF4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(บทคัดย่อกำหนดให้มีจำนวนคำไม่เกิน 300 คำ)</w:t>
      </w:r>
    </w:p>
    <w:p w:rsidR="00130A9B" w:rsidRDefault="00130A9B" w:rsidP="00E914E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:rsidR="00E914E9" w:rsidRPr="00074E34" w:rsidRDefault="00E914E9" w:rsidP="00E914E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74E34">
        <w:rPr>
          <w:rFonts w:ascii="TH SarabunPSK" w:hAnsi="TH SarabunPSK" w:cs="TH SarabunPSK" w:hint="cs"/>
          <w:sz w:val="28"/>
          <w:cs/>
        </w:rPr>
        <w:t>เ</w:t>
      </w:r>
      <w:r w:rsidRPr="00074E34">
        <w:rPr>
          <w:rFonts w:ascii="TH SarabunPSK" w:hAnsi="TH SarabunPSK" w:cs="TH SarabunPSK"/>
          <w:sz w:val="28"/>
          <w:cs/>
        </w:rPr>
        <w:t>พื่อเป็นเวทีสำหรับนำเสนอผลงานทางวิชาการทั้งภาคบรรยายและภาคโปสเตอร์ อันจะเป็นการแลกเปลี่ยนองค์ความรู้ที่เกี่ยวกับการพัฒนาอย่างยั่งยืน (</w:t>
      </w:r>
      <w:r w:rsidRPr="00074E34">
        <w:rPr>
          <w:rFonts w:ascii="TH SarabunPSK" w:hAnsi="TH SarabunPSK" w:cs="TH SarabunPSK"/>
          <w:sz w:val="28"/>
        </w:rPr>
        <w:t xml:space="preserve">Sustainable Development) </w:t>
      </w:r>
      <w:r w:rsidRPr="00074E34">
        <w:rPr>
          <w:rFonts w:ascii="TH SarabunPSK" w:hAnsi="TH SarabunPSK" w:cs="TH SarabunPSK"/>
          <w:sz w:val="28"/>
          <w:cs/>
        </w:rPr>
        <w:t>ระหว่างนักเรียน นิสิต นักศึกษา คณาจารย์ นักวิชาการ บุคลากรสายสนับสนุน รวมถึงผู้สนในทั่วไป</w:t>
      </w:r>
      <w:r w:rsidRPr="00074E34">
        <w:rPr>
          <w:rFonts w:ascii="TH SarabunPSK" w:hAnsi="TH SarabunPSK" w:cs="TH SarabunPSK" w:hint="cs"/>
          <w:sz w:val="28"/>
          <w:cs/>
        </w:rPr>
        <w:t xml:space="preserve"> </w:t>
      </w:r>
    </w:p>
    <w:p w:rsidR="00E914E9" w:rsidRPr="00074E34" w:rsidRDefault="00E914E9" w:rsidP="00E914E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74E34">
        <w:rPr>
          <w:rFonts w:ascii="TH SarabunPSK" w:hAnsi="TH SarabunPSK" w:cs="TH SarabunPSK"/>
          <w:sz w:val="28"/>
          <w:cs/>
        </w:rPr>
        <w:t>โดยมุ่งเน้นนำเสนอผลงานวิจัยในประเด็นหลัก ดังนี้</w:t>
      </w:r>
      <w:r w:rsidRPr="00074E34">
        <w:rPr>
          <w:rFonts w:ascii="TH SarabunPSK" w:hAnsi="TH SarabunPSK" w:cs="TH SarabunPSK" w:hint="cs"/>
          <w:sz w:val="28"/>
          <w:cs/>
        </w:rPr>
        <w:t xml:space="preserve"> (1) </w:t>
      </w:r>
      <w:r w:rsidRPr="00074E34">
        <w:rPr>
          <w:rFonts w:ascii="TH SarabunPSK" w:hAnsi="TH SarabunPSK" w:cs="TH SarabunPSK"/>
          <w:sz w:val="28"/>
          <w:cs/>
        </w:rPr>
        <w:t>การจัดการทรัพยากรธรรมชาติและสิ่งแวดล้อม และนโยบาย (</w:t>
      </w:r>
      <w:r w:rsidRPr="00074E34">
        <w:rPr>
          <w:rFonts w:ascii="TH SarabunPSK" w:hAnsi="TH SarabunPSK" w:cs="TH SarabunPSK"/>
          <w:sz w:val="28"/>
        </w:rPr>
        <w:t>Natural Resource and Environmental Management and Policy)</w:t>
      </w:r>
      <w:r w:rsidRPr="00074E34">
        <w:rPr>
          <w:rFonts w:ascii="TH SarabunPSK" w:hAnsi="TH SarabunPSK" w:cs="TH SarabunPSK" w:hint="cs"/>
          <w:sz w:val="28"/>
          <w:cs/>
        </w:rPr>
        <w:t xml:space="preserve"> (2) </w:t>
      </w:r>
      <w:r w:rsidRPr="00074E34">
        <w:rPr>
          <w:rFonts w:ascii="TH SarabunPSK" w:hAnsi="TH SarabunPSK" w:cs="TH SarabunPSK"/>
          <w:sz w:val="28"/>
          <w:cs/>
        </w:rPr>
        <w:t>การจัดการมลพิษ (</w:t>
      </w:r>
      <w:r w:rsidRPr="00074E34">
        <w:rPr>
          <w:rFonts w:ascii="TH SarabunPSK" w:hAnsi="TH SarabunPSK" w:cs="TH SarabunPSK"/>
          <w:sz w:val="28"/>
        </w:rPr>
        <w:t>Pollution Management)</w:t>
      </w:r>
      <w:r w:rsidRPr="00074E34">
        <w:rPr>
          <w:rFonts w:ascii="TH SarabunPSK" w:hAnsi="TH SarabunPSK" w:cs="TH SarabunPSK" w:hint="cs"/>
          <w:sz w:val="28"/>
          <w:cs/>
        </w:rPr>
        <w:t xml:space="preserve"> (3) </w:t>
      </w:r>
      <w:r w:rsidRPr="00074E34">
        <w:rPr>
          <w:rFonts w:ascii="TH SarabunPSK" w:hAnsi="TH SarabunPSK" w:cs="TH SarabunPSK"/>
          <w:sz w:val="28"/>
          <w:cs/>
        </w:rPr>
        <w:t>การเปลี่ยนแปลงสภาพภูมิอากาศและภัยพิบัติ (</w:t>
      </w:r>
      <w:r w:rsidRPr="00074E34">
        <w:rPr>
          <w:rFonts w:ascii="TH SarabunPSK" w:hAnsi="TH SarabunPSK" w:cs="TH SarabunPSK"/>
          <w:sz w:val="28"/>
        </w:rPr>
        <w:t>Climate Change and Disaster)</w:t>
      </w:r>
      <w:r w:rsidRPr="00074E34">
        <w:rPr>
          <w:rFonts w:ascii="TH SarabunPSK" w:hAnsi="TH SarabunPSK" w:cs="TH SarabunPSK" w:hint="cs"/>
          <w:sz w:val="28"/>
          <w:cs/>
        </w:rPr>
        <w:t xml:space="preserve"> (4) </w:t>
      </w:r>
      <w:r w:rsidRPr="00074E34">
        <w:rPr>
          <w:rFonts w:ascii="TH SarabunPSK" w:hAnsi="TH SarabunPSK" w:cs="TH SarabunPSK"/>
          <w:sz w:val="28"/>
          <w:cs/>
        </w:rPr>
        <w:t>นิเวศวิทยาเมืองและอุตสาหกรรม (</w:t>
      </w:r>
      <w:r w:rsidRPr="00074E34">
        <w:rPr>
          <w:rFonts w:ascii="TH SarabunPSK" w:hAnsi="TH SarabunPSK" w:cs="TH SarabunPSK"/>
          <w:sz w:val="28"/>
        </w:rPr>
        <w:t>Urban, Industrial Ecology)</w:t>
      </w:r>
      <w:r w:rsidRPr="00074E34">
        <w:rPr>
          <w:rFonts w:ascii="TH SarabunPSK" w:hAnsi="TH SarabunPSK" w:cs="TH SarabunPSK" w:hint="cs"/>
          <w:sz w:val="28"/>
          <w:cs/>
        </w:rPr>
        <w:t xml:space="preserve"> (5) </w:t>
      </w:r>
      <w:r w:rsidRPr="00074E34">
        <w:rPr>
          <w:rFonts w:ascii="TH SarabunPSK" w:hAnsi="TH SarabunPSK" w:cs="TH SarabunPSK"/>
          <w:sz w:val="28"/>
          <w:cs/>
        </w:rPr>
        <w:t>เกษตรกรรมที่ยั่งยืนและความมั่นคงทางอาหาร (</w:t>
      </w:r>
      <w:r w:rsidRPr="00074E34">
        <w:rPr>
          <w:rFonts w:ascii="TH SarabunPSK" w:hAnsi="TH SarabunPSK" w:cs="TH SarabunPSK"/>
          <w:sz w:val="28"/>
        </w:rPr>
        <w:t>Sustainable agriculture and food security)</w:t>
      </w:r>
      <w:r w:rsidRPr="00074E34">
        <w:rPr>
          <w:rFonts w:ascii="TH SarabunPSK" w:hAnsi="TH SarabunPSK" w:cs="TH SarabunPSK" w:hint="cs"/>
          <w:sz w:val="28"/>
          <w:cs/>
        </w:rPr>
        <w:t xml:space="preserve"> (6) </w:t>
      </w:r>
      <w:r w:rsidRPr="00074E34">
        <w:rPr>
          <w:rFonts w:ascii="TH SarabunPSK" w:hAnsi="TH SarabunPSK" w:cs="TH SarabunPSK"/>
          <w:sz w:val="28"/>
          <w:cs/>
        </w:rPr>
        <w:t>สังคมศาสตร์และสาธารณสุข (</w:t>
      </w:r>
      <w:r w:rsidRPr="00074E34">
        <w:rPr>
          <w:rFonts w:ascii="TH SarabunPSK" w:hAnsi="TH SarabunPSK" w:cs="TH SarabunPSK"/>
          <w:sz w:val="28"/>
        </w:rPr>
        <w:t>Social science and public health)</w:t>
      </w:r>
      <w:r w:rsidRPr="00074E34">
        <w:rPr>
          <w:rFonts w:ascii="TH SarabunPSK" w:hAnsi="TH SarabunPSK" w:cs="TH SarabunPSK" w:hint="cs"/>
          <w:sz w:val="28"/>
          <w:cs/>
        </w:rPr>
        <w:t xml:space="preserve"> (7) </w:t>
      </w:r>
      <w:r w:rsidRPr="00074E34">
        <w:rPr>
          <w:rFonts w:ascii="TH SarabunPSK" w:hAnsi="TH SarabunPSK" w:cs="TH SarabunPSK"/>
          <w:sz w:val="28"/>
          <w:cs/>
        </w:rPr>
        <w:t>วิทยาศาสตร์ธรรมชาติและนิเวศวิทยา (</w:t>
      </w:r>
      <w:r w:rsidRPr="00074E34">
        <w:rPr>
          <w:rFonts w:ascii="TH SarabunPSK" w:hAnsi="TH SarabunPSK" w:cs="TH SarabunPSK"/>
          <w:sz w:val="28"/>
        </w:rPr>
        <w:t>Natural Science and Ecology)</w:t>
      </w:r>
      <w:r w:rsidRPr="00074E34">
        <w:rPr>
          <w:rFonts w:ascii="TH SarabunPSK" w:hAnsi="TH SarabunPSK" w:cs="TH SarabunPSK" w:hint="cs"/>
          <w:sz w:val="28"/>
          <w:cs/>
        </w:rPr>
        <w:t xml:space="preserve"> (8) </w:t>
      </w:r>
      <w:r w:rsidRPr="00074E34">
        <w:rPr>
          <w:rFonts w:ascii="TH SarabunPSK" w:hAnsi="TH SarabunPSK" w:cs="TH SarabunPSK"/>
          <w:sz w:val="28"/>
          <w:cs/>
        </w:rPr>
        <w:t>พลังงานทางเลือก (</w:t>
      </w:r>
      <w:r w:rsidRPr="00074E34">
        <w:rPr>
          <w:rFonts w:ascii="TH SarabunPSK" w:hAnsi="TH SarabunPSK" w:cs="TH SarabunPSK"/>
          <w:sz w:val="28"/>
        </w:rPr>
        <w:t>Energy)</w:t>
      </w:r>
      <w:r w:rsidRPr="00074E34">
        <w:rPr>
          <w:rFonts w:ascii="TH SarabunPSK" w:hAnsi="TH SarabunPSK" w:cs="TH SarabunPSK" w:hint="cs"/>
          <w:sz w:val="28"/>
          <w:cs/>
        </w:rPr>
        <w:t xml:space="preserve"> (9) </w:t>
      </w:r>
      <w:r w:rsidRPr="00074E34">
        <w:rPr>
          <w:rFonts w:ascii="TH SarabunPSK" w:hAnsi="TH SarabunPSK" w:cs="TH SarabunPSK"/>
          <w:sz w:val="28"/>
          <w:cs/>
        </w:rPr>
        <w:t>สารสนเทศสิ่งแวดล้อมและเทคโนโลยีภูมิสารสนเทศ (</w:t>
      </w:r>
      <w:r w:rsidRPr="00074E34">
        <w:rPr>
          <w:rFonts w:ascii="TH SarabunPSK" w:hAnsi="TH SarabunPSK" w:cs="TH SarabunPSK"/>
          <w:sz w:val="28"/>
        </w:rPr>
        <w:t>Environmental Information &amp; Geo-Informatics Technology)</w:t>
      </w:r>
      <w:r w:rsidRPr="00074E34">
        <w:rPr>
          <w:rFonts w:ascii="TH SarabunPSK" w:hAnsi="TH SarabunPSK" w:cs="TH SarabunPSK" w:hint="cs"/>
          <w:sz w:val="28"/>
          <w:cs/>
        </w:rPr>
        <w:t xml:space="preserve"> และ (10) </w:t>
      </w:r>
      <w:r w:rsidRPr="00074E34">
        <w:rPr>
          <w:rFonts w:ascii="TH SarabunPSK" w:hAnsi="TH SarabunPSK" w:cs="TH SarabunPSK"/>
          <w:sz w:val="28"/>
          <w:cs/>
        </w:rPr>
        <w:t>การพัฒนาองค์กรอย่างยั่งยืน (</w:t>
      </w:r>
      <w:r w:rsidRPr="00074E34">
        <w:rPr>
          <w:rFonts w:ascii="TH SarabunPSK" w:hAnsi="TH SarabunPSK" w:cs="TH SarabunPSK"/>
          <w:sz w:val="28"/>
        </w:rPr>
        <w:t>Sustainability Organization Development)</w:t>
      </w:r>
      <w:r w:rsidR="00F03442" w:rsidRPr="00074E34">
        <w:rPr>
          <w:rFonts w:ascii="TH SarabunPSK" w:hAnsi="TH SarabunPSK" w:cs="TH SarabunPSK" w:hint="cs"/>
          <w:sz w:val="28"/>
          <w:cs/>
        </w:rPr>
        <w:t xml:space="preserve"> </w:t>
      </w:r>
      <w:r w:rsidR="00F03442" w:rsidRPr="00074E34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="00074E34">
        <w:rPr>
          <w:rFonts w:ascii="TH SarabunPSK" w:hAnsi="TH SarabunPSK" w:cs="TH SarabunPSK"/>
          <w:color w:val="FF0000"/>
          <w:sz w:val="28"/>
          <w:u w:val="single"/>
        </w:rPr>
        <w:t>4</w:t>
      </w:r>
      <w:r w:rsidR="00F03442" w:rsidRPr="00074E34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E914E9" w:rsidRPr="00074E34" w:rsidRDefault="00E914E9" w:rsidP="00E914E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914E9" w:rsidRPr="00E914E9" w:rsidRDefault="00E914E9" w:rsidP="00E914E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4E34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074E34">
        <w:rPr>
          <w:rFonts w:ascii="TH SarabunPSK" w:hAnsi="TH SarabunPSK" w:cs="TH SarabunPSK"/>
          <w:b/>
          <w:bCs/>
          <w:sz w:val="28"/>
        </w:rPr>
        <w:t>:</w:t>
      </w:r>
      <w:r w:rsidRPr="00074E34">
        <w:rPr>
          <w:rFonts w:ascii="TH SarabunPSK" w:hAnsi="TH SarabunPSK" w:cs="TH SarabunPSK"/>
          <w:sz w:val="28"/>
        </w:rPr>
        <w:t xml:space="preserve"> </w:t>
      </w:r>
      <w:r w:rsidRPr="00074E34">
        <w:rPr>
          <w:rFonts w:ascii="TH SarabunPSK" w:hAnsi="TH SarabunPSK" w:cs="TH SarabunPSK"/>
          <w:sz w:val="28"/>
          <w:cs/>
        </w:rPr>
        <w:t>การประชุมวิชาการ</w:t>
      </w:r>
      <w:r w:rsidRPr="00074E34">
        <w:rPr>
          <w:rFonts w:ascii="TH SarabunPSK" w:hAnsi="TH SarabunPSK" w:cs="TH SarabunPSK"/>
          <w:sz w:val="28"/>
        </w:rPr>
        <w:t xml:space="preserve"> / </w:t>
      </w:r>
      <w:r w:rsidRPr="00074E34">
        <w:rPr>
          <w:rFonts w:ascii="TH SarabunPSK" w:hAnsi="TH SarabunPSK" w:cs="TH SarabunPSK"/>
          <w:sz w:val="28"/>
          <w:cs/>
        </w:rPr>
        <w:t>การจัดการมลพิษ</w:t>
      </w:r>
      <w:r w:rsidRPr="00074E34">
        <w:rPr>
          <w:rFonts w:ascii="TH SarabunPSK" w:hAnsi="TH SarabunPSK" w:cs="TH SarabunPSK"/>
          <w:sz w:val="28"/>
        </w:rPr>
        <w:t xml:space="preserve"> / </w:t>
      </w:r>
      <w:r w:rsidRPr="00074E34">
        <w:rPr>
          <w:rFonts w:ascii="TH SarabunPSK" w:hAnsi="TH SarabunPSK" w:cs="TH SarabunPSK"/>
          <w:sz w:val="28"/>
          <w:cs/>
        </w:rPr>
        <w:t>พลังงานทางเลือก</w:t>
      </w:r>
      <w:r w:rsidR="00584E66" w:rsidRPr="00074E34">
        <w:rPr>
          <w:rFonts w:ascii="TH SarabunPSK" w:hAnsi="TH SarabunPSK" w:cs="TH SarabunPSK" w:hint="cs"/>
          <w:sz w:val="28"/>
          <w:cs/>
        </w:rPr>
        <w:t xml:space="preserve"> </w:t>
      </w:r>
      <w:r w:rsidR="00584E66" w:rsidRPr="00074E34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(ระบุจำนวน 5 คำ </w:t>
      </w:r>
      <w:r w:rsidR="00584E66" w:rsidRPr="00074E34">
        <w:rPr>
          <w:rFonts w:ascii="TH SarabunPSK" w:hAnsi="TH SarabunPSK" w:cs="TH SarabunPSK"/>
          <w:color w:val="FF0000"/>
          <w:sz w:val="28"/>
          <w:u w:val="single"/>
          <w:cs/>
        </w:rPr>
        <w:t>ขนาด 1</w:t>
      </w:r>
      <w:r w:rsidR="00074E34">
        <w:rPr>
          <w:rFonts w:ascii="TH SarabunPSK" w:hAnsi="TH SarabunPSK" w:cs="TH SarabunPSK"/>
          <w:color w:val="FF0000"/>
          <w:sz w:val="28"/>
          <w:u w:val="single"/>
        </w:rPr>
        <w:t>4</w:t>
      </w:r>
      <w:r w:rsidR="00584E66" w:rsidRPr="00074E34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CE7F8C" w:rsidRDefault="00CE7F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30A9B" w:rsidRPr="009465F4" w:rsidRDefault="00785C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</w:rPr>
        <w:t xml:space="preserve">1. </w:t>
      </w:r>
      <w:r w:rsidRPr="009465F4">
        <w:rPr>
          <w:rFonts w:ascii="TH SarabunPSK" w:hAnsi="TH SarabunPSK" w:cs="TH SarabunPSK"/>
          <w:b/>
          <w:bCs/>
          <w:sz w:val="28"/>
          <w:cs/>
        </w:rPr>
        <w:t xml:space="preserve">บทนำ </w:t>
      </w:r>
      <w:r w:rsidR="00917808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(</w:t>
      </w:r>
      <w:r w:rsidR="000E5941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หัวข้อทุกหัวข้อใช้</w:t>
      </w:r>
      <w:r w:rsidR="00917808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ขนาด 1</w:t>
      </w:r>
      <w:r w:rsidR="00917808" w:rsidRPr="00F03442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4</w:t>
      </w:r>
      <w:r w:rsidR="00917808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 ตัวหนา)</w:t>
      </w:r>
    </w:p>
    <w:p w:rsidR="009465F4" w:rsidRDefault="000E5941" w:rsidP="000E5941">
      <w:pPr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28"/>
          <w:cs/>
        </w:rPr>
      </w:pPr>
      <w:r w:rsidRPr="000E5941">
        <w:rPr>
          <w:rFonts w:ascii="TH SarabunPSK" w:hAnsi="TH SarabunPSK" w:cs="TH SarabunPSK"/>
          <w:sz w:val="28"/>
          <w:cs/>
        </w:rPr>
        <w:t xml:space="preserve">นับแต่ช่วงทศวรรษ </w:t>
      </w:r>
      <w:r w:rsidRPr="000E5941">
        <w:rPr>
          <w:rFonts w:ascii="TH SarabunPSK" w:hAnsi="TH SarabunPSK" w:cs="TH SarabunPSK"/>
          <w:sz w:val="28"/>
        </w:rPr>
        <w:t xml:space="preserve">2510 </w:t>
      </w:r>
      <w:r w:rsidRPr="000E5941">
        <w:rPr>
          <w:rFonts w:ascii="TH SarabunPSK" w:hAnsi="TH SarabunPSK" w:cs="TH SarabunPSK"/>
          <w:sz w:val="28"/>
          <w:cs/>
        </w:rPr>
        <w:t>เป็นต้นมา การเพิ่มขึ้นของประชากรอย่างรวดเร็ว ประกอบกับการขยายตัวของปัญหาผลกระทบต่อสิ่งแวดล้อมและทรัพยากรธรรมชาติ อาทิ กรณีเรือน้ำมันล่มในอ่าวไทย การล่าสัตว์ป่าที่ทุ่งใหญ่นเรศวรและแม่น้ำแม่กลองเน่า เป็นต้น มหาวิทยาลัยมหิดลได้ตระหนักถึง สถานการณ์ดังกล่าวและเล็งเห็นความสำคัญด้านการศึกษา วิจัยและการบริหารจัดการทรัพยากรธรรมชาติและสิ่งแวดล้อม จึงได้จัดตั้ง โครงการศึกษาและวิจัยสิ่งแวดล้อม (</w:t>
      </w:r>
      <w:r w:rsidRPr="000E5941">
        <w:rPr>
          <w:rFonts w:ascii="TH SarabunPSK" w:hAnsi="TH SarabunPSK" w:cs="TH SarabunPSK"/>
          <w:sz w:val="28"/>
        </w:rPr>
        <w:t xml:space="preserve">Environmental Education and Research Project) </w:t>
      </w:r>
      <w:r w:rsidRPr="000E5941">
        <w:rPr>
          <w:rFonts w:ascii="TH SarabunPSK" w:hAnsi="TH SarabunPSK" w:cs="TH SarabunPSK"/>
          <w:sz w:val="28"/>
          <w:cs/>
        </w:rPr>
        <w:t xml:space="preserve">ขึ้น เมื่อวันที่ </w:t>
      </w:r>
      <w:r w:rsidRPr="000E5941">
        <w:rPr>
          <w:rFonts w:ascii="TH SarabunPSK" w:hAnsi="TH SarabunPSK" w:cs="TH SarabunPSK"/>
          <w:sz w:val="28"/>
        </w:rPr>
        <w:t xml:space="preserve">26 </w:t>
      </w:r>
      <w:r w:rsidRPr="000E5941">
        <w:rPr>
          <w:rFonts w:ascii="TH SarabunPSK" w:hAnsi="TH SarabunPSK" w:cs="TH SarabunPSK"/>
          <w:sz w:val="28"/>
          <w:cs/>
        </w:rPr>
        <w:t xml:space="preserve">กันยายน พ.ศ. </w:t>
      </w:r>
      <w:r w:rsidRPr="000E5941">
        <w:rPr>
          <w:rFonts w:ascii="TH SarabunPSK" w:hAnsi="TH SarabunPSK" w:cs="TH SarabunPSK"/>
          <w:sz w:val="28"/>
        </w:rPr>
        <w:t xml:space="preserve">2516 </w:t>
      </w:r>
      <w:r w:rsidRPr="000E5941">
        <w:rPr>
          <w:rFonts w:ascii="TH SarabunPSK" w:hAnsi="TH SarabunPSK" w:cs="TH SarabunPSK"/>
          <w:sz w:val="28"/>
          <w:cs/>
        </w:rPr>
        <w:t xml:space="preserve">โดยมีที่ทำการชั่วคราวที่อาคาร </w:t>
      </w:r>
      <w:r w:rsidRPr="000E5941">
        <w:rPr>
          <w:rFonts w:ascii="TH SarabunPSK" w:hAnsi="TH SarabunPSK" w:cs="TH SarabunPSK"/>
          <w:sz w:val="28"/>
        </w:rPr>
        <w:t xml:space="preserve">72 </w:t>
      </w:r>
      <w:r w:rsidRPr="000E5941">
        <w:rPr>
          <w:rFonts w:ascii="TH SarabunPSK" w:hAnsi="TH SarabunPSK" w:cs="TH SarabunPSK"/>
          <w:sz w:val="28"/>
          <w:cs/>
        </w:rPr>
        <w:t>ปี โรงพยาบาลศิริราช หลังจากนั้นโดยการสนับสนุนด้านงบประมาณเริ่มต้นจากมูลนิธิฟอร์ด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74E34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74E34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785C0D" w:rsidRPr="009465F4" w:rsidRDefault="00785C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</w:rPr>
        <w:lastRenderedPageBreak/>
        <w:t xml:space="preserve">2. </w:t>
      </w:r>
      <w:r w:rsidRPr="009465F4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:rsidR="000E5941" w:rsidRPr="000E5941" w:rsidRDefault="000E5941" w:rsidP="000E5941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sz w:val="28"/>
          <w:cs/>
        </w:rPr>
        <w:t xml:space="preserve">สร้างผลงานวิจัยและผลงานตีพิมพ์คุณภาพสูง </w:t>
      </w:r>
    </w:p>
    <w:p w:rsidR="00785C0D" w:rsidRPr="000E5941" w:rsidRDefault="000E5941" w:rsidP="000E5941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sz w:val="28"/>
          <w:cs/>
        </w:rPr>
        <w:t>ส่งเสริมงานวิจัยแบบสหสาขา</w:t>
      </w:r>
      <w:r w:rsidRPr="000E5941"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0E5941" w:rsidRPr="009465F4" w:rsidRDefault="000E5941" w:rsidP="000E5941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:rsidR="00785C0D" w:rsidRPr="009465F4" w:rsidRDefault="00785C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</w:rPr>
        <w:t xml:space="preserve">3. </w:t>
      </w:r>
      <w:r w:rsidRPr="009465F4">
        <w:rPr>
          <w:rFonts w:ascii="TH SarabunPSK" w:hAnsi="TH SarabunPSK" w:cs="TH SarabunPSK"/>
          <w:b/>
          <w:bCs/>
          <w:sz w:val="28"/>
          <w:cs/>
        </w:rPr>
        <w:t>ขอบเขตของการศึกษา</w:t>
      </w:r>
    </w:p>
    <w:p w:rsidR="000E5941" w:rsidRDefault="000E5941" w:rsidP="000E594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sz w:val="28"/>
          <w:cs/>
        </w:rPr>
        <w:t xml:space="preserve">งานวิจัยนี้เป็นการวิเคราะห์ผลงานวิชาการของบุคลากรสายวิชาการคณะสิ่งแวดล้อมและทรัพยากรศาสตร์มหาวิทยาลัยมหิดล ที่ตีพิมพ์ในวารสารระดับนานาชาติที่อยู่ในฐานข้อมูล </w:t>
      </w:r>
      <w:r w:rsidRPr="000E5941">
        <w:rPr>
          <w:rFonts w:ascii="TH SarabunPSK" w:hAnsi="TH SarabunPSK" w:cs="TH SarabunPSK"/>
          <w:sz w:val="28"/>
        </w:rPr>
        <w:t xml:space="preserve">Scopus </w:t>
      </w:r>
      <w:r w:rsidRPr="000E5941">
        <w:rPr>
          <w:rFonts w:ascii="TH SarabunPSK" w:hAnsi="TH SarabunPSK" w:cs="TH SarabunPSK"/>
          <w:sz w:val="28"/>
          <w:cs/>
        </w:rPr>
        <w:t>โดยมีขอบเขตของการศึกษาดังนี้</w:t>
      </w:r>
    </w:p>
    <w:p w:rsidR="00785C0D" w:rsidRPr="000E5941" w:rsidRDefault="000E5941" w:rsidP="000E5941">
      <w:pPr>
        <w:pStyle w:val="ListParagraph"/>
        <w:numPr>
          <w:ilvl w:val="0"/>
          <w:numId w:val="3"/>
        </w:numPr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sz w:val="28"/>
          <w:cs/>
        </w:rPr>
        <w:t>ผู้นำทางวิชาการและงานวิจัยด้านสิ่งแวดล้อมที่ส่งเสริมความยั่งยืนในระดับท้องถิ่น ภูมิภาค และระดับโลก</w:t>
      </w:r>
    </w:p>
    <w:p w:rsidR="000E5941" w:rsidRPr="000E5941" w:rsidRDefault="000E5941" w:rsidP="000E5941">
      <w:pPr>
        <w:pStyle w:val="ListParagraph"/>
        <w:numPr>
          <w:ilvl w:val="0"/>
          <w:numId w:val="3"/>
        </w:numPr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sz w:val="28"/>
          <w:cs/>
        </w:rPr>
        <w:t>สร้างความเป็นเลิศด้านการศึกษา การวิจัย และการบริการวิชาการด้านสิ่งแวดล้อม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0E5941" w:rsidRPr="009465F4" w:rsidRDefault="000E5941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:rsidR="00785C0D" w:rsidRPr="009465F4" w:rsidRDefault="00785C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</w:rPr>
        <w:t xml:space="preserve">4. </w:t>
      </w:r>
      <w:r w:rsidRPr="009465F4">
        <w:rPr>
          <w:rFonts w:ascii="TH SarabunPSK" w:hAnsi="TH SarabunPSK" w:cs="TH SarabunPSK" w:hint="cs"/>
          <w:b/>
          <w:bCs/>
          <w:sz w:val="28"/>
          <w:cs/>
        </w:rPr>
        <w:t>วิธีการศึกษา</w:t>
      </w:r>
      <w:r w:rsidRPr="009465F4">
        <w:rPr>
          <w:rFonts w:ascii="TH SarabunPSK" w:hAnsi="TH SarabunPSK" w:cs="TH SarabunPSK"/>
          <w:b/>
          <w:bCs/>
          <w:sz w:val="28"/>
        </w:rPr>
        <w:t xml:space="preserve"> </w:t>
      </w:r>
      <w:r w:rsidRPr="009465F4">
        <w:rPr>
          <w:rFonts w:ascii="TH SarabunPSK" w:hAnsi="TH SarabunPSK" w:cs="TH SarabunPSK"/>
          <w:b/>
          <w:bCs/>
          <w:color w:val="FF0000"/>
          <w:sz w:val="28"/>
          <w:u w:val="single"/>
        </w:rPr>
        <w:t>(</w:t>
      </w:r>
      <w:r w:rsidRPr="009465F4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ขั้นตอนและวิธีการดำเนินงาน</w:t>
      </w:r>
      <w:r w:rsidRPr="009465F4">
        <w:rPr>
          <w:rFonts w:ascii="TH SarabunPSK" w:hAnsi="TH SarabunPSK" w:cs="TH SarabunPSK"/>
          <w:b/>
          <w:bCs/>
          <w:color w:val="FF0000"/>
          <w:sz w:val="28"/>
          <w:u w:val="single"/>
        </w:rPr>
        <w:t>)</w:t>
      </w:r>
    </w:p>
    <w:p w:rsidR="00785C0D" w:rsidRDefault="000E5941" w:rsidP="003A6A51">
      <w:pPr>
        <w:spacing w:after="0" w:line="240" w:lineRule="auto"/>
        <w:ind w:firstLine="567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0E5941">
        <w:rPr>
          <w:rFonts w:ascii="TH SarabunPSK" w:hAnsi="TH SarabunPSK" w:cs="TH SarabunPSK" w:hint="cs"/>
          <w:b/>
          <w:bCs/>
          <w:sz w:val="28"/>
          <w:cs/>
        </w:rPr>
        <w:t xml:space="preserve">4.1 </w:t>
      </w:r>
      <w:r>
        <w:rPr>
          <w:rFonts w:ascii="TH SarabunPSK" w:hAnsi="TH SarabunPSK" w:cs="TH SarabunPSK"/>
          <w:b/>
          <w:bCs/>
          <w:sz w:val="28"/>
          <w:cs/>
        </w:rPr>
        <w:t>รวบรวมข้อม</w:t>
      </w:r>
      <w:r>
        <w:rPr>
          <w:rFonts w:ascii="TH SarabunPSK" w:hAnsi="TH SarabunPSK" w:cs="TH SarabunPSK" w:hint="cs"/>
          <w:b/>
          <w:bCs/>
          <w:sz w:val="28"/>
          <w:cs/>
        </w:rPr>
        <w:t>ูล</w:t>
      </w:r>
    </w:p>
    <w:p w:rsidR="000E5941" w:rsidRPr="000E5941" w:rsidRDefault="000E5941" w:rsidP="000E594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sz w:val="28"/>
          <w:cs/>
        </w:rPr>
        <w:t>การวิจัยนี้เป็นการวิจัยเชิงสำรวจ และวิเคราะห์ผลการศึกษาบทความวิชาการที่ของบุคลากรสาย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sz w:val="28"/>
          <w:cs/>
        </w:rPr>
        <w:t>วิชาการตีพิมพ์บทความ คณะสิ่งแวดล้อมและทรัพยากรศาสตร์มหาวิทยาลัยมหิดล</w:t>
      </w:r>
      <w:r w:rsidR="000D4182">
        <w:rPr>
          <w:rFonts w:ascii="TH SarabunPSK" w:hAnsi="TH SarabunPSK" w:cs="TH SarabunPSK"/>
          <w:sz w:val="28"/>
        </w:rPr>
        <w:t xml:space="preserve"> </w:t>
      </w:r>
      <w:r w:rsidR="000D4182" w:rsidRPr="000D4182">
        <w:rPr>
          <w:rFonts w:ascii="TH SarabunPSK" w:hAnsi="TH SarabunPSK" w:cs="TH SarabunPSK"/>
          <w:sz w:val="28"/>
          <w:highlight w:val="yellow"/>
        </w:rPr>
        <w:t>[1]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sz w:val="28"/>
          <w:cs/>
        </w:rPr>
        <w:t>โดยมีรายละเอียด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0E5941" w:rsidRDefault="000E5941" w:rsidP="003A6A51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4.2 </w:t>
      </w:r>
      <w:r w:rsidRPr="000E5941">
        <w:rPr>
          <w:rFonts w:ascii="TH SarabunPSK" w:hAnsi="TH SarabunPSK" w:cs="TH SarabunPSK"/>
          <w:b/>
          <w:bCs/>
          <w:sz w:val="28"/>
          <w:cs/>
        </w:rPr>
        <w:t>สถิติที่ใช้ในการศึกษา</w:t>
      </w:r>
    </w:p>
    <w:p w:rsidR="000E5941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  <w:r w:rsidR="00C90DFE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 </w:t>
      </w:r>
      <w:r w:rsidR="00C90DFE" w:rsidRPr="00C90DFE">
        <w:rPr>
          <w:rFonts w:ascii="TH SarabunPSK" w:hAnsi="TH SarabunPSK" w:cs="TH SarabunPSK" w:hint="cs"/>
          <w:sz w:val="28"/>
          <w:cs/>
        </w:rPr>
        <w:t>......</w:t>
      </w:r>
      <w:r w:rsidR="00C90DF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</w:p>
    <w:p w:rsidR="00AD6286" w:rsidRDefault="00AD6286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:rsidR="00785C0D" w:rsidRDefault="00785C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</w:rPr>
        <w:t xml:space="preserve">5. </w:t>
      </w:r>
      <w:r w:rsidRPr="009465F4">
        <w:rPr>
          <w:rFonts w:ascii="TH SarabunPSK" w:hAnsi="TH SarabunPSK" w:cs="TH SarabunPSK"/>
          <w:b/>
          <w:bCs/>
          <w:sz w:val="28"/>
          <w:cs/>
        </w:rPr>
        <w:t>ผลการ</w:t>
      </w:r>
      <w:r w:rsidRPr="009465F4">
        <w:rPr>
          <w:rFonts w:ascii="TH SarabunPSK" w:hAnsi="TH SarabunPSK" w:cs="TH SarabunPSK" w:hint="cs"/>
          <w:b/>
          <w:bCs/>
          <w:sz w:val="28"/>
          <w:cs/>
        </w:rPr>
        <w:t>ศึกษา</w:t>
      </w:r>
      <w:r w:rsidRPr="009465F4">
        <w:rPr>
          <w:rFonts w:ascii="TH SarabunPSK" w:hAnsi="TH SarabunPSK" w:cs="TH SarabunPSK"/>
          <w:b/>
          <w:bCs/>
          <w:sz w:val="28"/>
          <w:cs/>
        </w:rPr>
        <w:t xml:space="preserve">และอภิปรายผล </w:t>
      </w:r>
    </w:p>
    <w:p w:rsidR="00161ED9" w:rsidRPr="00161ED9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161ED9">
        <w:rPr>
          <w:rFonts w:ascii="TH SarabunPSK" w:hAnsi="TH SarabunPSK" w:cs="TH SarabunPSK" w:hint="cs"/>
          <w:sz w:val="28"/>
          <w:cs/>
        </w:rPr>
        <w:t>จากการสืบค้นข้อมูลผลงานวิชาการที่เผยแพร่ในวารสาร</w:t>
      </w:r>
      <w:r w:rsidRPr="00161ED9">
        <w:rPr>
          <w:rFonts w:ascii="TH SarabunPSK" w:hAnsi="TH SarabunPSK" w:cs="TH SarabunPSK"/>
          <w:sz w:val="28"/>
        </w:rPr>
        <w:t xml:space="preserve"> </w:t>
      </w:r>
      <w:r w:rsidRPr="00161ED9">
        <w:rPr>
          <w:rFonts w:ascii="TH SarabunPSK" w:hAnsi="TH SarabunPSK" w:cs="TH SarabunPSK" w:hint="cs"/>
          <w:sz w:val="28"/>
          <w:cs/>
        </w:rPr>
        <w:t>จากฐานข้อมูล</w:t>
      </w:r>
      <w:r w:rsidRPr="00161ED9">
        <w:rPr>
          <w:rFonts w:ascii="TH SarabunPSK" w:hAnsi="TH SarabunPSK" w:cs="TH SarabunPSK"/>
          <w:sz w:val="28"/>
        </w:rPr>
        <w:t xml:space="preserve"> Scopus </w:t>
      </w:r>
      <w:r w:rsidRPr="00161ED9">
        <w:rPr>
          <w:rFonts w:ascii="TH SarabunPSK" w:hAnsi="TH SarabunPSK" w:cs="TH SarabunPSK" w:hint="cs"/>
          <w:sz w:val="28"/>
          <w:cs/>
        </w:rPr>
        <w:t>ของบุคลากรสายวิชาการ</w:t>
      </w:r>
      <w:r w:rsidRPr="00161ED9">
        <w:rPr>
          <w:rFonts w:ascii="TH SarabunPSK" w:hAnsi="TH SarabunPSK" w:cs="TH SarabunPSK"/>
          <w:sz w:val="28"/>
        </w:rPr>
        <w:t xml:space="preserve"> </w:t>
      </w:r>
      <w:r w:rsidRPr="00161ED9">
        <w:rPr>
          <w:rFonts w:ascii="TH SarabunPSK" w:hAnsi="TH SarabunPSK" w:cs="TH SarabunPSK" w:hint="cs"/>
          <w:sz w:val="28"/>
          <w:cs/>
        </w:rPr>
        <w:t>คณะสิ่งแวดล้อมและทรัพยากรศาสตร์</w:t>
      </w:r>
      <w:r w:rsidRPr="00161ED9">
        <w:rPr>
          <w:rFonts w:ascii="TH SarabunPSK" w:hAnsi="TH SarabunPSK" w:cs="TH SarabunPSK"/>
          <w:sz w:val="28"/>
        </w:rPr>
        <w:t xml:space="preserve"> </w:t>
      </w:r>
      <w:r w:rsidRPr="00161ED9">
        <w:rPr>
          <w:rFonts w:ascii="TH SarabunPSK" w:hAnsi="TH SarabunPSK" w:cs="TH SarabunPSK" w:hint="cs"/>
          <w:sz w:val="28"/>
          <w:cs/>
        </w:rPr>
        <w:t>โดยมีรายละเอียดผลการศึกษา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161ED9" w:rsidRPr="00161ED9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161ED9">
        <w:rPr>
          <w:rFonts w:ascii="TH SarabunPSK" w:hAnsi="TH SarabunPSK" w:cs="TH SarabunPSK" w:hint="cs"/>
          <w:b/>
          <w:bCs/>
          <w:sz w:val="28"/>
          <w:cs/>
        </w:rPr>
        <w:t xml:space="preserve">5.1 </w:t>
      </w:r>
      <w:r w:rsidRPr="00161ED9">
        <w:rPr>
          <w:rFonts w:ascii="TH SarabunPSK" w:hAnsi="TH SarabunPSK" w:cs="TH SarabunPSK"/>
          <w:b/>
          <w:bCs/>
          <w:sz w:val="28"/>
          <w:cs/>
        </w:rPr>
        <w:t>ผลการศึกษารูปแบบผลงานวิชาการ</w:t>
      </w:r>
    </w:p>
    <w:p w:rsidR="00161ED9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28"/>
        </w:rPr>
      </w:pPr>
      <w:r w:rsidRPr="00161ED9">
        <w:rPr>
          <w:rFonts w:ascii="TH SarabunPSK" w:hAnsi="TH SarabunPSK" w:cs="TH SarabunPSK"/>
          <w:sz w:val="28"/>
          <w:cs/>
        </w:rPr>
        <w:t>ผลการศึกษาพบว่า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  <w:r w:rsidR="00C90DFE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 </w:t>
      </w:r>
      <w:r w:rsidR="00C90DFE" w:rsidRPr="00C90DFE">
        <w:rPr>
          <w:rFonts w:ascii="TH SarabunPSK" w:hAnsi="TH SarabunPSK" w:cs="TH SarabunPSK" w:hint="cs"/>
          <w:sz w:val="28"/>
          <w:cs/>
        </w:rPr>
        <w:t>......</w:t>
      </w:r>
      <w:r w:rsidR="00C90DF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  <w:r w:rsidR="00C90DFE">
        <w:rPr>
          <w:rFonts w:ascii="TH SarabunPSK" w:hAnsi="TH SarabunPSK" w:cs="TH SarabunPSK" w:hint="cs"/>
          <w:sz w:val="28"/>
          <w:cs/>
        </w:rPr>
        <w:t>................................</w:t>
      </w:r>
    </w:p>
    <w:p w:rsidR="00785C0D" w:rsidRDefault="00785C0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AD6286" w:rsidRPr="00AD6286" w:rsidRDefault="00AD6286" w:rsidP="00AD6286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 w:rsidRPr="00AD6286">
        <w:rPr>
          <w:rFonts w:ascii="TH Sarabun New" w:hAnsi="TH Sarabun New" w:cs="TH Sarabun New"/>
          <w:b/>
          <w:bCs/>
          <w:sz w:val="24"/>
          <w:szCs w:val="24"/>
          <w:cs/>
        </w:rPr>
        <w:t>ตารางที่</w:t>
      </w:r>
      <w:r w:rsidRPr="00AD6286">
        <w:rPr>
          <w:rFonts w:ascii="TH Sarabun New" w:hAnsi="TH Sarabun New" w:cs="TH Sarabun New"/>
          <w:b/>
          <w:bCs/>
          <w:sz w:val="24"/>
          <w:szCs w:val="24"/>
        </w:rPr>
        <w:t xml:space="preserve"> 1</w:t>
      </w:r>
      <w:r w:rsidRPr="00AD6286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AD6286">
        <w:rPr>
          <w:rFonts w:ascii="TH Sarabun New" w:hAnsi="TH Sarabun New" w:cs="TH Sarabun New"/>
          <w:sz w:val="24"/>
          <w:szCs w:val="24"/>
          <w:cs/>
        </w:rPr>
        <w:t xml:space="preserve">การแจกแจงข้อมูลรูปแบบบทความของบุคลากรสายวิชาการที่เผยแพร่ในฐานข้อมูล </w:t>
      </w:r>
      <w:r w:rsidRPr="00AD6286">
        <w:rPr>
          <w:rFonts w:ascii="TH Sarabun New" w:hAnsi="TH Sarabun New" w:cs="TH Sarabun New"/>
          <w:sz w:val="24"/>
          <w:szCs w:val="24"/>
        </w:rPr>
        <w:t>Scopus</w:t>
      </w:r>
      <w:r w:rsidR="000D4182">
        <w:rPr>
          <w:rFonts w:ascii="TH Sarabun New" w:hAnsi="TH Sarabun New" w:cs="TH Sarabun New"/>
          <w:sz w:val="24"/>
          <w:szCs w:val="24"/>
        </w:rPr>
        <w:t xml:space="preserve"> </w:t>
      </w:r>
      <w:r w:rsidR="000D4182" w:rsidRPr="000D4182">
        <w:rPr>
          <w:rFonts w:ascii="TH Sarabun New" w:hAnsi="TH Sarabun New" w:cs="TH Sarabun New"/>
          <w:sz w:val="24"/>
          <w:szCs w:val="24"/>
          <w:highlight w:val="yellow"/>
        </w:rPr>
        <w:t>[2]</w:t>
      </w:r>
      <w:r w:rsidR="000D4182" w:rsidRPr="000D4182">
        <w:rPr>
          <w:rFonts w:ascii="TH Sarabun New" w:hAnsi="TH Sarabun New" w:cs="TH Sarabun New"/>
          <w:sz w:val="24"/>
          <w:szCs w:val="24"/>
        </w:rPr>
        <w:t xml:space="preserve"> </w:t>
      </w:r>
      <w:r w:rsidRPr="00AD6286">
        <w:rPr>
          <w:rFonts w:ascii="TH Sarabun New" w:hAnsi="TH Sarabun New" w:cs="TH Sarabun New"/>
          <w:color w:val="FF0000"/>
          <w:sz w:val="24"/>
          <w:szCs w:val="24"/>
          <w:u w:val="single"/>
          <w:cs/>
        </w:rPr>
        <w:t>(ขนาด 1</w:t>
      </w:r>
      <w:r w:rsidRPr="00AD6286">
        <w:rPr>
          <w:rFonts w:ascii="TH Sarabun New" w:hAnsi="TH Sarabun New" w:cs="TH Sarabun New" w:hint="cs"/>
          <w:color w:val="FF0000"/>
          <w:sz w:val="24"/>
          <w:szCs w:val="24"/>
          <w:u w:val="single"/>
          <w:cs/>
        </w:rPr>
        <w:t>2</w:t>
      </w:r>
      <w:r w:rsidRPr="00AD6286">
        <w:rPr>
          <w:rFonts w:ascii="TH Sarabun New" w:hAnsi="TH Sarabun New" w:cs="TH Sarabun New"/>
          <w:color w:val="FF0000"/>
          <w:sz w:val="24"/>
          <w:szCs w:val="24"/>
          <w:u w:val="single"/>
          <w:cs/>
        </w:rPr>
        <w:t xml:space="preserve"> ตัวปกติ)</w:t>
      </w:r>
    </w:p>
    <w:p w:rsidR="00AD6286" w:rsidRPr="00AD6286" w:rsidRDefault="00AD6286" w:rsidP="00AD6286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2125"/>
      </w:tblGrid>
      <w:tr w:rsidR="00AD6286" w:rsidRPr="00AD6286" w:rsidTr="00F2180E">
        <w:trPr>
          <w:tblHeader/>
        </w:trPr>
        <w:tc>
          <w:tcPr>
            <w:tcW w:w="5240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color w:val="FF0000"/>
                <w:sz w:val="24"/>
                <w:szCs w:val="24"/>
                <w:u w:val="single"/>
                <w:cs/>
              </w:rPr>
              <w:t>(ขนาด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u w:val="single"/>
                <w:cs/>
              </w:rPr>
              <w:t>ตัวอักษรในตารางทั้งหมดใช้ขนาด</w:t>
            </w:r>
            <w:r w:rsidRPr="00AD6286">
              <w:rPr>
                <w:rFonts w:ascii="TH Sarabun New" w:hAnsi="TH Sarabun New" w:cs="TH Sarabun New"/>
                <w:color w:val="FF0000"/>
                <w:sz w:val="24"/>
                <w:szCs w:val="24"/>
                <w:u w:val="single"/>
                <w:cs/>
              </w:rPr>
              <w:t xml:space="preserve"> 1</w:t>
            </w:r>
            <w:r w:rsidRPr="00AD6286">
              <w:rPr>
                <w:rFonts w:ascii="TH Sarabun New" w:hAnsi="TH Sarabun New" w:cs="TH Sarabun New" w:hint="cs"/>
                <w:color w:val="FF0000"/>
                <w:sz w:val="24"/>
                <w:szCs w:val="24"/>
                <w:u w:val="single"/>
                <w:cs/>
              </w:rPr>
              <w:t>2</w:t>
            </w:r>
            <w:r w:rsidRPr="00AD6286">
              <w:rPr>
                <w:rFonts w:ascii="TH Sarabun New" w:hAnsi="TH Sarabun New" w:cs="TH Sarabun New"/>
                <w:color w:val="FF0000"/>
                <w:sz w:val="24"/>
                <w:szCs w:val="24"/>
                <w:u w:val="single"/>
                <w:cs/>
              </w:rPr>
              <w:t xml:space="preserve"> ตัวปกติ)</w:t>
            </w:r>
          </w:p>
        </w:tc>
        <w:tc>
          <w:tcPr>
            <w:tcW w:w="198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จำนวน</w:t>
            </w:r>
          </w:p>
        </w:tc>
        <w:tc>
          <w:tcPr>
            <w:tcW w:w="212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</w:t>
            </w: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AD6286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ลักษณะวารสารที่ตีพิมพ์ </w:t>
            </w:r>
          </w:p>
        </w:tc>
        <w:tc>
          <w:tcPr>
            <w:tcW w:w="198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12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F2180E">
            <w:pPr>
              <w:ind w:firstLine="45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</w:rPr>
              <w:t xml:space="preserve">1) </w:t>
            </w: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ปกติ</w:t>
            </w:r>
          </w:p>
        </w:tc>
        <w:tc>
          <w:tcPr>
            <w:tcW w:w="198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  <w:tc>
          <w:tcPr>
            <w:tcW w:w="212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F2180E">
            <w:pPr>
              <w:ind w:firstLine="45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</w:rPr>
              <w:t xml:space="preserve">2) Open Access </w:t>
            </w:r>
          </w:p>
        </w:tc>
        <w:tc>
          <w:tcPr>
            <w:tcW w:w="198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  <w:tc>
          <w:tcPr>
            <w:tcW w:w="212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AD6286">
            <w:pPr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จำนวนนักวิจัยที่ร่วมงาน</w:t>
            </w:r>
            <w:r w:rsidRPr="00AD6286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125" w:type="dxa"/>
          </w:tcPr>
          <w:p w:rsidR="00AD6286" w:rsidRPr="00AD6286" w:rsidRDefault="00AD6286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AD6286">
            <w:pPr>
              <w:ind w:firstLine="45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1) 1 คน</w:t>
            </w:r>
          </w:p>
        </w:tc>
        <w:tc>
          <w:tcPr>
            <w:tcW w:w="198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  <w:tc>
          <w:tcPr>
            <w:tcW w:w="212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AD6286">
            <w:pPr>
              <w:ind w:firstLine="45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2) 2-3 คน</w:t>
            </w:r>
          </w:p>
        </w:tc>
        <w:tc>
          <w:tcPr>
            <w:tcW w:w="198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  <w:tc>
          <w:tcPr>
            <w:tcW w:w="212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AD6286">
            <w:pPr>
              <w:ind w:firstLine="45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3) 4-6 คน</w:t>
            </w:r>
          </w:p>
        </w:tc>
        <w:tc>
          <w:tcPr>
            <w:tcW w:w="198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  <w:tc>
          <w:tcPr>
            <w:tcW w:w="212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</w:tr>
      <w:tr w:rsidR="00AD6286" w:rsidRPr="00AD6286" w:rsidTr="00F2180E">
        <w:tc>
          <w:tcPr>
            <w:tcW w:w="5240" w:type="dxa"/>
          </w:tcPr>
          <w:p w:rsidR="00AD6286" w:rsidRPr="00AD6286" w:rsidRDefault="00AD6286" w:rsidP="00AD6286">
            <w:pPr>
              <w:ind w:firstLine="45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D6286">
              <w:rPr>
                <w:rFonts w:ascii="TH Sarabun New" w:hAnsi="TH Sarabun New" w:cs="TH Sarabun New"/>
                <w:sz w:val="24"/>
                <w:szCs w:val="24"/>
                <w:cs/>
              </w:rPr>
              <w:t>4) มากกว่า 6 คน ขึ้นไป</w:t>
            </w:r>
          </w:p>
        </w:tc>
        <w:tc>
          <w:tcPr>
            <w:tcW w:w="198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  <w:tc>
          <w:tcPr>
            <w:tcW w:w="2125" w:type="dxa"/>
          </w:tcPr>
          <w:p w:rsidR="00AD6286" w:rsidRPr="00AD6286" w:rsidRDefault="00AD6286" w:rsidP="00AD62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</w:p>
        </w:tc>
      </w:tr>
    </w:tbl>
    <w:p w:rsidR="00161ED9" w:rsidRPr="00161ED9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161ED9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5.2 </w:t>
      </w:r>
      <w:r w:rsidRPr="00161ED9">
        <w:rPr>
          <w:rFonts w:ascii="TH SarabunPSK" w:hAnsi="TH SarabunPSK" w:cs="TH SarabunPSK"/>
          <w:b/>
          <w:bCs/>
          <w:sz w:val="28"/>
          <w:cs/>
        </w:rPr>
        <w:t xml:space="preserve">ผลการศึกษาข้อมูลผลงานวิชาการในฐานข้อมูล </w:t>
      </w:r>
      <w:r w:rsidRPr="00161ED9">
        <w:rPr>
          <w:rFonts w:ascii="TH SarabunPSK" w:hAnsi="TH SarabunPSK" w:cs="TH SarabunPSK"/>
          <w:b/>
          <w:bCs/>
          <w:sz w:val="28"/>
        </w:rPr>
        <w:t>Scopus</w:t>
      </w:r>
    </w:p>
    <w:p w:rsidR="00161ED9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  <w:r w:rsidR="00C90DFE" w:rsidRPr="00C90DFE">
        <w:rPr>
          <w:rFonts w:ascii="TH SarabunPSK" w:hAnsi="TH SarabunPSK" w:cs="TH SarabunPSK" w:hint="cs"/>
          <w:sz w:val="28"/>
          <w:cs/>
        </w:rPr>
        <w:t>......</w:t>
      </w:r>
      <w:r w:rsidR="00C90DF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</w:p>
    <w:p w:rsidR="00161ED9" w:rsidRDefault="00161ED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C90DFE" w:rsidRPr="004F6241" w:rsidTr="00F2180E">
        <w:tc>
          <w:tcPr>
            <w:tcW w:w="4106" w:type="dxa"/>
          </w:tcPr>
          <w:p w:rsidR="00C90DFE" w:rsidRPr="004F6241" w:rsidRDefault="00C90DFE" w:rsidP="00F218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6241">
              <w:rPr>
                <w:rFonts w:ascii="TH Sarabun New" w:hAnsi="TH Sarabun New" w:cs="TH Sarabun New"/>
                <w:noProof/>
                <w:sz w:val="20"/>
                <w:szCs w:val="24"/>
              </w:rPr>
              <w:drawing>
                <wp:inline distT="0" distB="0" distL="0" distR="0" wp14:anchorId="1AF70666" wp14:editId="11BD43EF">
                  <wp:extent cx="2204074" cy="1875406"/>
                  <wp:effectExtent l="0" t="0" r="635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C90DFE" w:rsidRPr="004F6241" w:rsidRDefault="00C90DFE" w:rsidP="00F218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F6241"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24E3E93D" wp14:editId="56779297">
                  <wp:extent cx="2917190" cy="2029650"/>
                  <wp:effectExtent l="0" t="0" r="0" b="889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90DFE" w:rsidRPr="00C90DFE" w:rsidTr="00F2180E">
        <w:tc>
          <w:tcPr>
            <w:tcW w:w="4106" w:type="dxa"/>
          </w:tcPr>
          <w:p w:rsidR="00C90DFE" w:rsidRPr="00C90DFE" w:rsidRDefault="00C90DFE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90DFE">
              <w:rPr>
                <w:rFonts w:ascii="TH Sarabun New" w:hAnsi="TH Sarabun New" w:cs="TH Sarabun New"/>
                <w:sz w:val="24"/>
                <w:szCs w:val="24"/>
              </w:rPr>
              <w:t>(</w:t>
            </w:r>
            <w:r w:rsidRPr="00C90DFE">
              <w:rPr>
                <w:rFonts w:ascii="TH Sarabun New" w:hAnsi="TH Sarabun New" w:cs="TH Sarabun New"/>
                <w:sz w:val="24"/>
                <w:szCs w:val="24"/>
                <w:cs/>
              </w:rPr>
              <w:t>ก) ร้อยละควอไทล์ของวารสาร</w:t>
            </w:r>
          </w:p>
        </w:tc>
        <w:tc>
          <w:tcPr>
            <w:tcW w:w="5244" w:type="dxa"/>
          </w:tcPr>
          <w:p w:rsidR="00C90DFE" w:rsidRPr="00C90DFE" w:rsidRDefault="00C90DFE" w:rsidP="00F2180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90DFE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(ข) ช่วงคะแนน </w:t>
            </w:r>
            <w:proofErr w:type="spellStart"/>
            <w:r w:rsidRPr="00C90DFE">
              <w:rPr>
                <w:rFonts w:ascii="TH Sarabun New" w:hAnsi="TH Sarabun New" w:cs="TH Sarabun New"/>
                <w:sz w:val="24"/>
                <w:szCs w:val="24"/>
              </w:rPr>
              <w:t>CiteScore</w:t>
            </w:r>
            <w:proofErr w:type="spellEnd"/>
            <w:r w:rsidRPr="00C90DFE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C90DFE">
              <w:rPr>
                <w:rFonts w:ascii="TH Sarabun New" w:hAnsi="TH Sarabun New" w:cs="TH Sarabun New"/>
                <w:sz w:val="24"/>
                <w:szCs w:val="24"/>
                <w:cs/>
              </w:rPr>
              <w:t>2019 ของวารสาร</w:t>
            </w:r>
          </w:p>
        </w:tc>
      </w:tr>
    </w:tbl>
    <w:p w:rsidR="00C90DFE" w:rsidRDefault="00C90D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90DFE" w:rsidRPr="00C90DFE" w:rsidRDefault="00C90DFE" w:rsidP="00C90DFE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b/>
          <w:bCs/>
          <w:sz w:val="24"/>
          <w:szCs w:val="24"/>
          <w:cs/>
        </w:rPr>
        <w:t>รูปที่ 1</w:t>
      </w:r>
      <w:r w:rsidRPr="00C90DFE">
        <w:rPr>
          <w:rFonts w:ascii="TH Sarabun New" w:hAnsi="TH Sarabun New" w:cs="TH Sarabun New"/>
          <w:b/>
          <w:bCs/>
          <w:sz w:val="24"/>
          <w:szCs w:val="24"/>
          <w:cs/>
        </w:rPr>
        <w:t xml:space="preserve"> </w:t>
      </w:r>
      <w:r w:rsidRPr="00C90DFE">
        <w:rPr>
          <w:rFonts w:ascii="TH Sarabun New" w:hAnsi="TH Sarabun New" w:cs="TH Sarabun New"/>
          <w:sz w:val="24"/>
          <w:szCs w:val="24"/>
          <w:cs/>
        </w:rPr>
        <w:t>แสดง</w:t>
      </w:r>
      <w:r w:rsidRPr="00C90DFE">
        <w:rPr>
          <w:rFonts w:ascii="TH Sarabun New" w:hAnsi="TH Sarabun New" w:cs="TH Sarabun New"/>
          <w:sz w:val="24"/>
          <w:szCs w:val="24"/>
        </w:rPr>
        <w:t xml:space="preserve"> (</w:t>
      </w:r>
      <w:r w:rsidRPr="00C90DFE">
        <w:rPr>
          <w:rFonts w:ascii="TH Sarabun New" w:hAnsi="TH Sarabun New" w:cs="TH Sarabun New"/>
          <w:sz w:val="24"/>
          <w:szCs w:val="24"/>
          <w:cs/>
        </w:rPr>
        <w:t xml:space="preserve">ก) ร้อยละควอไทล์ของวารสารและ (ข) ช่วงคะแนน </w:t>
      </w:r>
      <w:proofErr w:type="spellStart"/>
      <w:r w:rsidRPr="00C90DFE">
        <w:rPr>
          <w:rFonts w:ascii="TH Sarabun New" w:hAnsi="TH Sarabun New" w:cs="TH Sarabun New"/>
          <w:sz w:val="24"/>
          <w:szCs w:val="24"/>
        </w:rPr>
        <w:t>CiteScore</w:t>
      </w:r>
      <w:proofErr w:type="spellEnd"/>
      <w:r w:rsidRPr="00C90DFE">
        <w:rPr>
          <w:rFonts w:ascii="TH Sarabun New" w:hAnsi="TH Sarabun New" w:cs="TH Sarabun New"/>
          <w:sz w:val="24"/>
          <w:szCs w:val="24"/>
          <w:cs/>
        </w:rPr>
        <w:t xml:space="preserve"> ของวารสาร วารสารในฐานข้อมูล </w:t>
      </w:r>
      <w:r w:rsidRPr="00C90DFE">
        <w:rPr>
          <w:rFonts w:ascii="TH Sarabun New" w:hAnsi="TH Sarabun New" w:cs="TH Sarabun New"/>
          <w:sz w:val="24"/>
          <w:szCs w:val="24"/>
        </w:rPr>
        <w:t>Scopus</w:t>
      </w:r>
      <w:r w:rsidR="000D4182">
        <w:rPr>
          <w:rFonts w:ascii="TH Sarabun New" w:hAnsi="TH Sarabun New" w:cs="TH Sarabun New"/>
          <w:sz w:val="24"/>
          <w:szCs w:val="24"/>
        </w:rPr>
        <w:t xml:space="preserve"> </w:t>
      </w:r>
      <w:r w:rsidR="000D4182" w:rsidRPr="000D4182">
        <w:rPr>
          <w:rFonts w:ascii="TH Sarabun New" w:hAnsi="TH Sarabun New" w:cs="TH Sarabun New"/>
          <w:sz w:val="24"/>
          <w:szCs w:val="24"/>
          <w:highlight w:val="yellow"/>
        </w:rPr>
        <w:t>[</w:t>
      </w:r>
      <w:r w:rsidR="000D4182">
        <w:rPr>
          <w:rFonts w:ascii="TH Sarabun New" w:hAnsi="TH Sarabun New" w:cs="TH Sarabun New"/>
          <w:sz w:val="24"/>
          <w:szCs w:val="24"/>
          <w:highlight w:val="yellow"/>
        </w:rPr>
        <w:t>3</w:t>
      </w:r>
      <w:r w:rsidR="000D4182" w:rsidRPr="000D4182">
        <w:rPr>
          <w:rFonts w:ascii="TH Sarabun New" w:hAnsi="TH Sarabun New" w:cs="TH Sarabun New"/>
          <w:sz w:val="24"/>
          <w:szCs w:val="24"/>
          <w:highlight w:val="yellow"/>
        </w:rPr>
        <w:t>]</w:t>
      </w:r>
      <w:r w:rsidR="000D4182" w:rsidRPr="000D4182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AD6286">
        <w:rPr>
          <w:rFonts w:ascii="TH Sarabun New" w:hAnsi="TH Sarabun New" w:cs="TH Sarabun New"/>
          <w:color w:val="FF0000"/>
          <w:sz w:val="24"/>
          <w:szCs w:val="24"/>
          <w:u w:val="single"/>
          <w:cs/>
        </w:rPr>
        <w:t>(ขนาด 1</w:t>
      </w:r>
      <w:r w:rsidRPr="00AD6286">
        <w:rPr>
          <w:rFonts w:ascii="TH Sarabun New" w:hAnsi="TH Sarabun New" w:cs="TH Sarabun New" w:hint="cs"/>
          <w:color w:val="FF0000"/>
          <w:sz w:val="24"/>
          <w:szCs w:val="24"/>
          <w:u w:val="single"/>
          <w:cs/>
        </w:rPr>
        <w:t>2</w:t>
      </w:r>
      <w:r w:rsidRPr="00AD6286">
        <w:rPr>
          <w:rFonts w:ascii="TH Sarabun New" w:hAnsi="TH Sarabun New" w:cs="TH Sarabun New"/>
          <w:color w:val="FF0000"/>
          <w:sz w:val="24"/>
          <w:szCs w:val="24"/>
          <w:u w:val="single"/>
          <w:cs/>
        </w:rPr>
        <w:t xml:space="preserve"> ตัวปกติ)</w:t>
      </w:r>
    </w:p>
    <w:p w:rsidR="00C90DFE" w:rsidRPr="00C90DFE" w:rsidRDefault="00C90DFE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:rsidR="00785C0D" w:rsidRPr="009465F4" w:rsidRDefault="00785C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</w:rPr>
        <w:t xml:space="preserve">6. </w:t>
      </w:r>
      <w:r w:rsidR="00161ED9">
        <w:rPr>
          <w:rFonts w:ascii="TH SarabunPSK" w:hAnsi="TH SarabunPSK" w:cs="TH SarabunPSK" w:hint="cs"/>
          <w:b/>
          <w:bCs/>
          <w:sz w:val="28"/>
          <w:cs/>
        </w:rPr>
        <w:t>สรุปผลการศึกษา</w:t>
      </w:r>
    </w:p>
    <w:p w:rsidR="00161ED9" w:rsidRDefault="00161ED9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161ED9">
        <w:rPr>
          <w:rFonts w:ascii="TH SarabunPSK" w:hAnsi="TH SarabunPSK" w:cs="TH SarabunPSK" w:hint="cs"/>
          <w:sz w:val="28"/>
          <w:cs/>
        </w:rPr>
        <w:t>การศึกษาครั้งนี้มีวัตถุประสงค์เพื่อศึกษารูปแบบผลงานวิชาการและข้อมูลบรรณมิติของบุคลากรสายวิชาการคณะสิ่งแวดล้อมและทรัพยากรศาสตร์</w:t>
      </w:r>
      <w:r w:rsidRPr="00161ED9">
        <w:rPr>
          <w:rFonts w:ascii="TH SarabunPSK" w:hAnsi="TH SarabunPSK" w:cs="TH SarabunPSK"/>
          <w:sz w:val="28"/>
        </w:rPr>
        <w:t xml:space="preserve"> </w:t>
      </w:r>
      <w:r w:rsidRPr="00161ED9">
        <w:rPr>
          <w:rFonts w:ascii="TH SarabunPSK" w:hAnsi="TH SarabunPSK" w:cs="TH SarabunPSK" w:hint="cs"/>
          <w:sz w:val="28"/>
          <w:cs/>
        </w:rPr>
        <w:t>มหาวิทยาลัยมหิดล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Pr="000E5941">
        <w:rPr>
          <w:rFonts w:ascii="TH SarabunPSK" w:hAnsi="TH SarabunPSK" w:cs="TH SarabunPSK"/>
          <w:color w:val="FF0000"/>
          <w:sz w:val="28"/>
          <w:u w:val="single"/>
        </w:rPr>
        <w:t>4</w:t>
      </w:r>
      <w:r w:rsidRPr="000E5941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9465F4" w:rsidRDefault="009465F4" w:rsidP="00161ED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:rsidR="009465F4" w:rsidRPr="009465F4" w:rsidRDefault="009465F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465F4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785C0D" w:rsidRPr="005520DF" w:rsidRDefault="003129FC" w:rsidP="000D418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4"/>
          <w:szCs w:val="24"/>
          <w:u w:val="single"/>
        </w:rPr>
      </w:pPr>
      <w:r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ผู้เขียนสามารถดาวโหลดข้อมูลการเขียน</w:t>
      </w:r>
      <w:r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เอกสารอ้างอิ</w:t>
      </w:r>
      <w:r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งการ</w:t>
      </w:r>
      <w:r w:rsidR="005520DF" w:rsidRPr="005520DF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 xml:space="preserve">ใช้ระบบ </w:t>
      </w:r>
      <w:r w:rsidR="005520DF" w:rsidRPr="005520DF">
        <w:rPr>
          <w:rFonts w:ascii="TH SarabunPSK" w:hAnsi="TH SarabunPSK" w:cs="TH SarabunPSK"/>
          <w:color w:val="FF0000"/>
          <w:sz w:val="24"/>
          <w:szCs w:val="24"/>
          <w:u w:val="single"/>
        </w:rPr>
        <w:t>APA</w:t>
      </w:r>
      <w:r w:rsidR="005520DF" w:rsidRPr="005520DF">
        <w:rPr>
          <w:rFonts w:ascii="TH SarabunPSK" w:hAnsi="TH SarabunPSK" w:cs="TH SarabunPSK" w:hint="cs"/>
          <w:color w:val="FF0000"/>
          <w:sz w:val="24"/>
          <w:szCs w:val="24"/>
          <w:u w:val="single"/>
        </w:rPr>
        <w:t xml:space="preserve"> </w:t>
      </w:r>
      <w:r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 xml:space="preserve">จากหน้าเว็บไซต์ </w:t>
      </w:r>
      <w:bookmarkStart w:id="0" w:name="_GoBack"/>
      <w:bookmarkEnd w:id="0"/>
      <w:r w:rsidR="000D4182" w:rsidRPr="005520DF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(</w:t>
      </w:r>
      <w:r w:rsidR="000D4182" w:rsidRPr="005520DF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 xml:space="preserve">การอ้างอิงแบบตัวเลขชนิด </w:t>
      </w:r>
      <w:r w:rsidR="000D4182" w:rsidRPr="005520DF">
        <w:rPr>
          <w:rFonts w:ascii="TH SarabunPSK" w:hAnsi="TH SarabunPSK" w:cs="TH SarabunPSK"/>
          <w:color w:val="FF0000"/>
          <w:sz w:val="24"/>
          <w:szCs w:val="24"/>
          <w:u w:val="single"/>
        </w:rPr>
        <w:t>cited-order number (</w:t>
      </w:r>
      <w:r w:rsidR="000D4182" w:rsidRPr="005520DF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ในเนื้อเรื่อง)</w:t>
      </w:r>
      <w:r w:rsidR="000D4182" w:rsidRPr="005520DF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 xml:space="preserve"> </w:t>
      </w:r>
      <w:r w:rsidR="000D4182" w:rsidRPr="005520DF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และ</w:t>
      </w:r>
      <w:r w:rsidR="000D4182" w:rsidRPr="005520DF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 xml:space="preserve">รูปแบบ </w:t>
      </w:r>
      <w:r w:rsidR="000D4182" w:rsidRPr="005520DF">
        <w:rPr>
          <w:rFonts w:ascii="TH SarabunPSK" w:hAnsi="TH SarabunPSK" w:cs="TH SarabunPSK"/>
          <w:color w:val="FF0000"/>
          <w:sz w:val="24"/>
          <w:szCs w:val="24"/>
          <w:u w:val="single"/>
        </w:rPr>
        <w:t>American Psychological Association: APA</w:t>
      </w:r>
      <w:r w:rsidR="000D4182" w:rsidRPr="005520DF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 xml:space="preserve"> ใน</w:t>
      </w:r>
      <w:r w:rsidR="000D4182" w:rsidRPr="005520DF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เอกสารอ้างอิง (ท้ายเล่ม)</w:t>
      </w:r>
    </w:p>
    <w:p w:rsidR="00785C0D" w:rsidRPr="000D4182" w:rsidRDefault="00C90DFE" w:rsidP="005520DF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 w:rsidRPr="000D4182">
        <w:rPr>
          <w:rFonts w:ascii="TH SarabunPSK" w:hAnsi="TH SarabunPSK" w:cs="TH SarabunPSK"/>
          <w:sz w:val="24"/>
          <w:szCs w:val="24"/>
          <w:cs/>
        </w:rPr>
        <w:t>ขวัญฤทัย คำขาว และเตือนใจ สามห้วย. (2530). สีธรรมชาติ. วารสารคหเศรษฐศาสตร์</w:t>
      </w:r>
      <w:r w:rsidRPr="000D4182">
        <w:rPr>
          <w:rFonts w:ascii="TH SarabunPSK" w:hAnsi="TH SarabunPSK" w:cs="TH SarabunPSK"/>
          <w:sz w:val="24"/>
          <w:szCs w:val="24"/>
        </w:rPr>
        <w:t xml:space="preserve">, </w:t>
      </w:r>
      <w:r w:rsidRPr="000D4182">
        <w:rPr>
          <w:rFonts w:ascii="TH SarabunPSK" w:hAnsi="TH SarabunPSK" w:cs="TH SarabunPSK"/>
          <w:sz w:val="24"/>
          <w:szCs w:val="24"/>
          <w:cs/>
        </w:rPr>
        <w:t>30(2)</w:t>
      </w:r>
      <w:r w:rsidRPr="000D4182">
        <w:rPr>
          <w:rFonts w:ascii="TH SarabunPSK" w:hAnsi="TH SarabunPSK" w:cs="TH SarabunPSK"/>
          <w:sz w:val="24"/>
          <w:szCs w:val="24"/>
        </w:rPr>
        <w:t xml:space="preserve">, </w:t>
      </w:r>
      <w:r w:rsidRPr="000D4182">
        <w:rPr>
          <w:rFonts w:ascii="TH SarabunPSK" w:hAnsi="TH SarabunPSK" w:cs="TH SarabunPSK"/>
          <w:sz w:val="24"/>
          <w:szCs w:val="24"/>
          <w:cs/>
        </w:rPr>
        <w:t>29-36.</w:t>
      </w:r>
    </w:p>
    <w:p w:rsidR="000D4182" w:rsidRDefault="000D4182" w:rsidP="005520DF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 w:rsidRPr="000D4182">
        <w:rPr>
          <w:rFonts w:ascii="TH SarabunPSK" w:hAnsi="TH SarabunPSK" w:cs="TH SarabunPSK"/>
          <w:sz w:val="24"/>
          <w:szCs w:val="24"/>
          <w:cs/>
        </w:rPr>
        <w:t>จารุวรรณ ธรรมวัตร. (</w:t>
      </w:r>
      <w:r w:rsidRPr="000D4182">
        <w:rPr>
          <w:rFonts w:ascii="TH SarabunPSK" w:hAnsi="TH SarabunPSK" w:cs="TH SarabunPSK"/>
          <w:sz w:val="24"/>
          <w:szCs w:val="24"/>
        </w:rPr>
        <w:t xml:space="preserve">2538). </w:t>
      </w:r>
      <w:r w:rsidRPr="000D4182">
        <w:rPr>
          <w:rFonts w:ascii="TH SarabunPSK" w:hAnsi="TH SarabunPSK" w:cs="TH SarabunPSK"/>
          <w:sz w:val="24"/>
          <w:szCs w:val="24"/>
          <w:cs/>
        </w:rPr>
        <w:t>วิเคราะห์ภูมิปัญญาอีสาน. อุบลราชธานี: ศิริธรรมออฟเซ็ท.</w:t>
      </w:r>
    </w:p>
    <w:p w:rsidR="000D4182" w:rsidRPr="000D4182" w:rsidRDefault="000D4182" w:rsidP="005520DF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4"/>
          <w:szCs w:val="24"/>
        </w:rPr>
      </w:pPr>
      <w:r w:rsidRPr="000D4182">
        <w:rPr>
          <w:rFonts w:ascii="TH SarabunPSK" w:hAnsi="TH SarabunPSK" w:cs="TH SarabunPSK"/>
          <w:sz w:val="24"/>
          <w:szCs w:val="24"/>
          <w:cs/>
        </w:rPr>
        <w:t>สำนักงานคณะกรรมการวัฒนธรรมแห่งชาติ กระทรวงวัฒนธรรม. (</w:t>
      </w:r>
      <w:r w:rsidRPr="000D4182">
        <w:rPr>
          <w:rFonts w:ascii="TH SarabunPSK" w:hAnsi="TH SarabunPSK" w:cs="TH SarabunPSK"/>
          <w:sz w:val="24"/>
          <w:szCs w:val="24"/>
        </w:rPr>
        <w:t xml:space="preserve">2545). </w:t>
      </w:r>
      <w:r w:rsidRPr="000D4182">
        <w:rPr>
          <w:rFonts w:ascii="TH SarabunPSK" w:hAnsi="TH SarabunPSK" w:cs="TH SarabunPSK"/>
          <w:sz w:val="24"/>
          <w:szCs w:val="24"/>
          <w:cs/>
        </w:rPr>
        <w:t>ประเพณีใส่กระจาดชาวไทยพวนสอนให้รู้จักแบ่งปัน มีน้ำใจ</w:t>
      </w:r>
      <w:r w:rsidRPr="000D4182">
        <w:rPr>
          <w:rFonts w:ascii="TH SarabunPSK" w:hAnsi="TH SarabunPSK" w:cs="TH SarabunPSK"/>
          <w:sz w:val="24"/>
          <w:szCs w:val="24"/>
        </w:rPr>
        <w:t>, 7</w:t>
      </w:r>
      <w:r w:rsidRPr="000D4182">
        <w:rPr>
          <w:rFonts w:ascii="TH SarabunPSK" w:hAnsi="TH SarabunPSK" w:cs="TH SarabunPSK"/>
          <w:sz w:val="24"/>
          <w:szCs w:val="24"/>
          <w:cs/>
        </w:rPr>
        <w:t xml:space="preserve"> มิถุนายน </w:t>
      </w:r>
      <w:r w:rsidRPr="000D4182">
        <w:rPr>
          <w:rFonts w:ascii="TH SarabunPSK" w:hAnsi="TH SarabunPSK" w:cs="TH SarabunPSK"/>
          <w:sz w:val="24"/>
          <w:szCs w:val="24"/>
        </w:rPr>
        <w:t>2548. http://www.m-culture.go.th/culture01/highlight/highlightdetail.php?highlight_id=114&amp;lang=th</w:t>
      </w:r>
    </w:p>
    <w:p w:rsidR="00785C0D" w:rsidRPr="00E914E9" w:rsidRDefault="00785C0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sectPr w:rsidR="00785C0D" w:rsidRPr="00E914E9" w:rsidSect="00EF1CA6">
      <w:headerReference w:type="default" r:id="rId9"/>
      <w:pgSz w:w="12240" w:h="15840"/>
      <w:pgMar w:top="1985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3C" w:rsidRDefault="00AC233C" w:rsidP="00EF1CA6">
      <w:pPr>
        <w:spacing w:after="0" w:line="240" w:lineRule="auto"/>
      </w:pPr>
      <w:r>
        <w:separator/>
      </w:r>
    </w:p>
  </w:endnote>
  <w:endnote w:type="continuationSeparator" w:id="0">
    <w:p w:rsidR="00AC233C" w:rsidRDefault="00AC233C" w:rsidP="00EF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3C" w:rsidRDefault="00AC233C" w:rsidP="00EF1CA6">
      <w:pPr>
        <w:spacing w:after="0" w:line="240" w:lineRule="auto"/>
      </w:pPr>
      <w:r>
        <w:separator/>
      </w:r>
    </w:p>
  </w:footnote>
  <w:footnote w:type="continuationSeparator" w:id="0">
    <w:p w:rsidR="00AC233C" w:rsidRDefault="00AC233C" w:rsidP="00EF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A6" w:rsidRDefault="00EF1CA6">
    <w:pPr>
      <w:pStyle w:val="Header"/>
    </w:pP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2E68B" wp14:editId="453321A9">
              <wp:simplePos x="0" y="0"/>
              <wp:positionH relativeFrom="column">
                <wp:posOffset>2790700</wp:posOffset>
              </wp:positionH>
              <wp:positionV relativeFrom="paragraph">
                <wp:posOffset>2622</wp:posOffset>
              </wp:positionV>
              <wp:extent cx="3123211" cy="635000"/>
              <wp:effectExtent l="0" t="0" r="2032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3211" cy="635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1CA6" w:rsidRDefault="00EF1CA6" w:rsidP="00EF1CA6">
                          <w:pPr>
                            <w:pStyle w:val="NoSpacing"/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เรื่อง “เสริมสร้างผลกระทบเพื่อเปลี่ยนแปลงโลก (</w:t>
                          </w:r>
                          <w:r w:rsidRPr="00557D2D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Real World Impact)” </w:t>
                          </w:r>
                        </w:p>
                        <w:p w:rsidR="00EF1CA6" w:rsidRDefault="00EF1CA6" w:rsidP="00EF1CA6">
                          <w:pPr>
                            <w:pStyle w:val="NoSpacing"/>
                            <w:ind w:hanging="142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วันที่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5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มิถุนายน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 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พ.ศ.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2568</w:t>
                          </w:r>
                        </w:p>
                        <w:p w:rsidR="00EF1CA6" w:rsidRDefault="00EF1CA6" w:rsidP="00EF1CA6">
                          <w:pPr>
                            <w:pStyle w:val="NoSpacing"/>
                            <w:ind w:hanging="142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ณ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คณ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ะสิ่งแวดล้อมและทรัพยากรศาสตร์ มหาวิทยาลัย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มหิดล</w:t>
                          </w:r>
                        </w:p>
                        <w:p w:rsidR="00EF1CA6" w:rsidRPr="00557D2D" w:rsidRDefault="00EF1CA6" w:rsidP="00EF1CA6">
                          <w:pPr>
                            <w:pStyle w:val="NoSpacing"/>
                            <w:ind w:hanging="142"/>
                            <w:jc w:val="center"/>
                            <w:rPr>
                              <w:rFonts w:ascii="TH SarabunPSK" w:hAnsi="TH SarabunPSK" w:cs="TH SarabunPSK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2E68B" id="Rectangle 2" o:spid="_x0000_s1026" style="position:absolute;margin-left:219.75pt;margin-top:.2pt;width:245.9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" filled="f" strokecolor="#538135 [2409]" strokeweight="1pt">
              <v:textbox>
                <w:txbxContent>
                  <w:p w:rsidR="00EF1CA6" w:rsidRDefault="00EF1CA6" w:rsidP="00EF1CA6">
                    <w:pPr>
                      <w:pStyle w:val="NoSpacing"/>
                      <w:jc w:val="center"/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57D2D"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เรื่อง “เสริมสร้างผลกระทบเพื่อเปลี่ยนแปลงโลก (</w:t>
                    </w:r>
                    <w:r w:rsidRPr="00557D2D"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Real World Impact)” </w:t>
                    </w:r>
                  </w:p>
                  <w:p w:rsidR="00EF1CA6" w:rsidRDefault="00EF1CA6" w:rsidP="00EF1CA6">
                    <w:pPr>
                      <w:pStyle w:val="NoSpacing"/>
                      <w:ind w:hanging="142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วันที่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5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มิถุนายน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 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พ.ศ.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2568</w:t>
                    </w:r>
                  </w:p>
                  <w:p w:rsidR="00EF1CA6" w:rsidRDefault="00EF1CA6" w:rsidP="00EF1CA6">
                    <w:pPr>
                      <w:pStyle w:val="NoSpacing"/>
                      <w:ind w:hanging="142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ณ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คณ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ะสิ่งแวดล้อมและทรัพยากรศาสตร์ มหาวิทยาลัย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มหิดล</w:t>
                    </w:r>
                  </w:p>
                  <w:p w:rsidR="00EF1CA6" w:rsidRPr="00557D2D" w:rsidRDefault="00EF1CA6" w:rsidP="00EF1CA6">
                    <w:pPr>
                      <w:pStyle w:val="NoSpacing"/>
                      <w:ind w:hanging="142"/>
                      <w:jc w:val="center"/>
                      <w:rPr>
                        <w:rFonts w:ascii="TH SarabunPSK" w:hAnsi="TH SarabunPSK" w:cs="TH SarabunPSK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E6441" wp14:editId="4F98C38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90702" cy="635000"/>
              <wp:effectExtent l="0" t="0" r="1016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0702" cy="635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1CA6" w:rsidRPr="00557D2D" w:rsidRDefault="00EF1CA6" w:rsidP="00EF1CA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การประชุมวิชาการระดับชาติ การพัฒนาอย่างยั่งยืน (ครั้งที่ 1)</w:t>
                          </w:r>
                        </w:p>
                        <w:p w:rsidR="00EF1CA6" w:rsidRDefault="00EF1CA6" w:rsidP="00EF1CA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EN Sustainable Development National Conference </w:t>
                          </w:r>
                        </w:p>
                        <w:p w:rsidR="00EF1CA6" w:rsidRPr="00EF1CA6" w:rsidRDefault="00EF1CA6" w:rsidP="00EF1CA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(ENSD Conference)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3E6441" id="Rectangle 1" o:spid="_x0000_s1027" style="position:absolute;margin-left:0;margin-top:0;width:219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" fillcolor="#538135 [2409]" strokecolor="#538135 [2409]" strokeweight="1pt">
              <v:textbox>
                <w:txbxContent>
                  <w:p w:rsidR="00EF1CA6" w:rsidRPr="00557D2D" w:rsidRDefault="00EF1CA6" w:rsidP="00EF1CA6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การประชุมวิชาการระดับชาติ การพัฒนาอย่างยั่งยืน (ครั้งที่ 1)</w:t>
                    </w:r>
                  </w:p>
                  <w:p w:rsidR="00EF1CA6" w:rsidRDefault="00EF1CA6" w:rsidP="00EF1CA6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EN Sustainable Development National Conference </w:t>
                    </w:r>
                  </w:p>
                  <w:p w:rsidR="00EF1CA6" w:rsidRPr="00EF1CA6" w:rsidRDefault="00EF1CA6" w:rsidP="00EF1CA6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(ENSD Conference)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56063"/>
    <w:multiLevelType w:val="hybridMultilevel"/>
    <w:tmpl w:val="E126F878"/>
    <w:lvl w:ilvl="0" w:tplc="5CEC4D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23E6E"/>
    <w:multiLevelType w:val="hybridMultilevel"/>
    <w:tmpl w:val="96D6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807B2"/>
    <w:multiLevelType w:val="hybridMultilevel"/>
    <w:tmpl w:val="CBFE7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0497F"/>
    <w:multiLevelType w:val="hybridMultilevel"/>
    <w:tmpl w:val="6604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44"/>
    <w:rsid w:val="00074E34"/>
    <w:rsid w:val="000D4182"/>
    <w:rsid w:val="000E116C"/>
    <w:rsid w:val="000E5941"/>
    <w:rsid w:val="00130A9B"/>
    <w:rsid w:val="00160370"/>
    <w:rsid w:val="00161ED9"/>
    <w:rsid w:val="002B06D9"/>
    <w:rsid w:val="002B2F44"/>
    <w:rsid w:val="003129FC"/>
    <w:rsid w:val="003756C9"/>
    <w:rsid w:val="003A6A51"/>
    <w:rsid w:val="003A7DC3"/>
    <w:rsid w:val="005520DF"/>
    <w:rsid w:val="00557D2D"/>
    <w:rsid w:val="00584E66"/>
    <w:rsid w:val="005B466A"/>
    <w:rsid w:val="0068074A"/>
    <w:rsid w:val="006B7CF4"/>
    <w:rsid w:val="00746206"/>
    <w:rsid w:val="007846E7"/>
    <w:rsid w:val="00785C0D"/>
    <w:rsid w:val="008526DB"/>
    <w:rsid w:val="00887648"/>
    <w:rsid w:val="008A3641"/>
    <w:rsid w:val="00917808"/>
    <w:rsid w:val="009465F4"/>
    <w:rsid w:val="00AC233C"/>
    <w:rsid w:val="00AD6286"/>
    <w:rsid w:val="00C90DFE"/>
    <w:rsid w:val="00CE7F8C"/>
    <w:rsid w:val="00E509ED"/>
    <w:rsid w:val="00E914E9"/>
    <w:rsid w:val="00EF1CA6"/>
    <w:rsid w:val="00F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2B566F-ED72-47BC-A1F5-0506D63C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7D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7D2D"/>
  </w:style>
  <w:style w:type="paragraph" w:styleId="Header">
    <w:name w:val="header"/>
    <w:basedOn w:val="Normal"/>
    <w:link w:val="HeaderChar"/>
    <w:uiPriority w:val="99"/>
    <w:unhideWhenUsed/>
    <w:rsid w:val="00EF1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A6"/>
  </w:style>
  <w:style w:type="paragraph" w:styleId="Footer">
    <w:name w:val="footer"/>
    <w:basedOn w:val="Normal"/>
    <w:link w:val="FooterChar"/>
    <w:uiPriority w:val="99"/>
    <w:unhideWhenUsed/>
    <w:rsid w:val="00EF1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A6"/>
  </w:style>
  <w:style w:type="paragraph" w:styleId="ListParagraph">
    <w:name w:val="List Paragraph"/>
    <w:basedOn w:val="Normal"/>
    <w:uiPriority w:val="34"/>
    <w:qFormat/>
    <w:rsid w:val="000E5941"/>
    <w:pPr>
      <w:ind w:left="720"/>
      <w:contextualSpacing/>
    </w:pPr>
  </w:style>
  <w:style w:type="table" w:styleId="TableGrid">
    <w:name w:val="Table Grid"/>
    <w:basedOn w:val="TableNormal"/>
    <w:uiPriority w:val="39"/>
    <w:rsid w:val="00AD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4.%20WHO%20%5b1.4.2020%5d\Research%207000\Article%205\Make%20graph%202016%20to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4.%20WHO%20%5b1.4.2020%5d\Research%207000\Article%205\Make%20graph%202016%20to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49333998956177E-2"/>
          <c:y val="8.7836472184966027E-2"/>
          <c:w val="0.6934144182985772"/>
          <c:h val="0.814814775311907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</c:dPt>
          <c:dLbls>
            <c:dLbl>
              <c:idx val="0"/>
              <c:layout>
                <c:manualLayout>
                  <c:x val="-0.25069867707458759"/>
                  <c:y val="7.38856254549623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429009053983525"/>
                  <c:y val="-0.2214520932936210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957657310127302"/>
                  <c:y val="0.1051278427649980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737752161383286"/>
                      <c:h val="0.1111412123264476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1426354126483469"/>
                  <c:y val="0.1391708952059962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'Quartile 1-4'!$B$11:$B$14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'Quartile 1-4'!$C$11:$C$14</c:f>
              <c:numCache>
                <c:formatCode>General</c:formatCode>
                <c:ptCount val="4"/>
                <c:pt idx="0">
                  <c:v>54</c:v>
                </c:pt>
                <c:pt idx="1">
                  <c:v>40</c:v>
                </c:pt>
                <c:pt idx="2">
                  <c:v>21</c:v>
                </c:pt>
                <c:pt idx="3">
                  <c:v>13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8005037554743695"/>
          <c:y val="0.21672875042329834"/>
          <c:w val="0.20646985409244592"/>
          <c:h val="0.53208721412363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15675701616967"/>
          <c:y val="0.1355782523661348"/>
          <c:w val="0.50905494671241847"/>
          <c:h val="0.68661139905955682"/>
        </c:manualLayout>
      </c:layout>
      <c:doughnutChart>
        <c:varyColors val="1"/>
        <c:ser>
          <c:idx val="0"/>
          <c:order val="0"/>
          <c:tx>
            <c:strRef>
              <c:f>'CiteScore 2019'!$B$66</c:f>
              <c:strCache>
                <c:ptCount val="1"/>
                <c:pt idx="0">
                  <c:v>จำนวนวารสาร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'CiteScore 2019'!$A$67:$A$78</c:f>
              <c:strCache>
                <c:ptCount val="12"/>
                <c:pt idx="0">
                  <c:v>0.00-1.00</c:v>
                </c:pt>
                <c:pt idx="1">
                  <c:v>1.01-2.00</c:v>
                </c:pt>
                <c:pt idx="2">
                  <c:v>2.01-3.00</c:v>
                </c:pt>
                <c:pt idx="3">
                  <c:v>3.01-4.00</c:v>
                </c:pt>
                <c:pt idx="4">
                  <c:v>4.01-5.00</c:v>
                </c:pt>
                <c:pt idx="5">
                  <c:v>5.01-6.00</c:v>
                </c:pt>
                <c:pt idx="6">
                  <c:v>6.01-7.00</c:v>
                </c:pt>
                <c:pt idx="7">
                  <c:v>7.01-8.00</c:v>
                </c:pt>
                <c:pt idx="8">
                  <c:v>8.01-9.00</c:v>
                </c:pt>
                <c:pt idx="9">
                  <c:v>9.01-10.00</c:v>
                </c:pt>
                <c:pt idx="10">
                  <c:v>10.01-11.00</c:v>
                </c:pt>
                <c:pt idx="11">
                  <c:v>&gt;11.00</c:v>
                </c:pt>
              </c:strCache>
            </c:strRef>
          </c:cat>
          <c:val>
            <c:numRef>
              <c:f>'CiteScore 2019'!$B$67:$B$78</c:f>
              <c:numCache>
                <c:formatCode>General</c:formatCode>
                <c:ptCount val="12"/>
                <c:pt idx="0">
                  <c:v>22</c:v>
                </c:pt>
                <c:pt idx="1">
                  <c:v>19</c:v>
                </c:pt>
                <c:pt idx="2">
                  <c:v>16</c:v>
                </c:pt>
                <c:pt idx="3">
                  <c:v>20</c:v>
                </c:pt>
                <c:pt idx="4">
                  <c:v>21</c:v>
                </c:pt>
                <c:pt idx="5">
                  <c:v>4</c:v>
                </c:pt>
                <c:pt idx="6">
                  <c:v>11</c:v>
                </c:pt>
                <c:pt idx="7">
                  <c:v>7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580277595905637"/>
          <c:y val="1.1589552480338078E-2"/>
          <c:w val="0.24831395966666553"/>
          <c:h val="0.97682089503932379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noFill/>
      <a:round/>
    </a:ln>
    <a:effectLst/>
  </c:spPr>
  <c:txPr>
    <a:bodyPr/>
    <a:lstStyle/>
    <a:p>
      <a:pPr>
        <a:defRPr sz="105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2024-09-11T09:45:00Z</cp:lastPrinted>
  <dcterms:created xsi:type="dcterms:W3CDTF">2024-09-11T08:43:00Z</dcterms:created>
  <dcterms:modified xsi:type="dcterms:W3CDTF">2024-09-12T08:51:00Z</dcterms:modified>
</cp:coreProperties>
</file>